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65EA1">
      <w:pPr>
        <w:ind w:left="-567"/>
        <w:jc w:val="center"/>
        <w:rPr>
          <w:bCs/>
          <w:color w:val="313413"/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781175" cy="790575"/>
            <wp:effectExtent l="0" t="0" r="9525" b="9525"/>
            <wp:docPr id="1" name="Рисунок 1" descr="Изображение выглядит как Шрифт, Графика, графический дизайн, логотип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Шрифт, Графика, графический дизайн, логотип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91F5A">
      <w:pPr>
        <w:ind w:left="-567"/>
        <w:jc w:val="center"/>
        <w:rPr>
          <w:bCs/>
          <w:color w:val="313413"/>
          <w:sz w:val="28"/>
          <w:szCs w:val="28"/>
        </w:rPr>
      </w:pPr>
      <w:r>
        <w:rPr>
          <w:bCs/>
          <w:color w:val="313413"/>
          <w:sz w:val="28"/>
          <w:szCs w:val="28"/>
        </w:rPr>
        <w:t>Муниципальное бюджетное учреждение дополнительного образования</w:t>
      </w:r>
    </w:p>
    <w:p w14:paraId="72F4A9DE">
      <w:pPr>
        <w:ind w:left="-567"/>
        <w:jc w:val="center"/>
        <w:rPr>
          <w:bCs/>
          <w:color w:val="313413"/>
          <w:sz w:val="28"/>
          <w:szCs w:val="28"/>
        </w:rPr>
      </w:pPr>
      <w:r>
        <w:rPr>
          <w:bCs/>
          <w:color w:val="313413"/>
          <w:sz w:val="28"/>
          <w:szCs w:val="28"/>
        </w:rPr>
        <w:t>«Центр развития детей и юношества на основе инновационных технологий»</w:t>
      </w:r>
    </w:p>
    <w:p w14:paraId="2F259240">
      <w:pPr>
        <w:ind w:left="-567"/>
        <w:jc w:val="center"/>
        <w:rPr>
          <w:bCs/>
          <w:color w:val="313413"/>
          <w:sz w:val="28"/>
          <w:szCs w:val="28"/>
        </w:rPr>
      </w:pPr>
      <w:r>
        <w:rPr>
          <w:bCs/>
          <w:color w:val="313413"/>
          <w:sz w:val="28"/>
          <w:szCs w:val="28"/>
        </w:rPr>
        <w:t>(МБУ ДО «ЦИТ»)</w:t>
      </w:r>
    </w:p>
    <w:p w14:paraId="4F686A9B">
      <w:pPr>
        <w:spacing w:after="29" w:line="252" w:lineRule="auto"/>
        <w:ind w:left="-567"/>
        <w:rPr>
          <w:sz w:val="28"/>
          <w:szCs w:val="28"/>
          <w:lang w:bidi="ru-RU"/>
        </w:rPr>
      </w:pPr>
    </w:p>
    <w:p w14:paraId="73CE8F7A">
      <w:pPr>
        <w:spacing w:after="29" w:line="252" w:lineRule="auto"/>
        <w:ind w:left="0" w:leftChars="0" w:firstLine="0" w:firstLineChars="0"/>
        <w:rPr>
          <w:sz w:val="28"/>
          <w:szCs w:val="28"/>
        </w:rPr>
      </w:pPr>
      <w:r>
        <w:rPr>
          <w:sz w:val="28"/>
          <w:szCs w:val="28"/>
        </w:rPr>
        <w:t xml:space="preserve">ПРИНЯТО / СОГЛАСОВАНО 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УТВЕРЖДАЮ </w:t>
      </w:r>
    </w:p>
    <w:p w14:paraId="56632CFC">
      <w:pPr>
        <w:tabs>
          <w:tab w:val="center" w:pos="7521"/>
        </w:tabs>
        <w:ind w:left="0" w:leftChars="0" w:firstLine="0" w:firstLineChars="0"/>
        <w:rPr>
          <w:sz w:val="28"/>
          <w:szCs w:val="28"/>
        </w:rPr>
      </w:pPr>
      <w:r>
        <w:rPr>
          <w:sz w:val="28"/>
          <w:szCs w:val="28"/>
        </w:rPr>
        <w:t>на заседании педагогического /                                      Директор МБУ ДО «ЦИТ»</w:t>
      </w:r>
    </w:p>
    <w:p w14:paraId="35C1AE84">
      <w:pPr>
        <w:ind w:left="0" w:leftChars="0" w:right="68" w:firstLine="0" w:firstLineChars="0"/>
        <w:rPr>
          <w:sz w:val="28"/>
          <w:szCs w:val="28"/>
        </w:rPr>
      </w:pPr>
      <w:r>
        <w:rPr>
          <w:sz w:val="28"/>
          <w:szCs w:val="28"/>
        </w:rPr>
        <w:t xml:space="preserve">методического совета                                                       ___________ Н.В. Кузьменко </w:t>
      </w:r>
    </w:p>
    <w:p w14:paraId="6250D82A">
      <w:pPr>
        <w:tabs>
          <w:tab w:val="center" w:pos="7680"/>
        </w:tabs>
        <w:ind w:left="0" w:leftChars="0" w:firstLine="0" w:firstLineChars="0"/>
        <w:rPr>
          <w:sz w:val="28"/>
          <w:szCs w:val="28"/>
        </w:rPr>
      </w:pPr>
      <w:r>
        <w:rPr>
          <w:sz w:val="28"/>
          <w:szCs w:val="28"/>
        </w:rPr>
        <w:t xml:space="preserve">Протокол от «28» августа 2024 г.                                  Приказ от «30» августа 2024 г.  </w:t>
      </w:r>
    </w:p>
    <w:p w14:paraId="5281B7C5">
      <w:pPr>
        <w:tabs>
          <w:tab w:val="center" w:pos="6214"/>
        </w:tabs>
        <w:ind w:left="0" w:leftChars="0" w:firstLine="0" w:firstLineChars="0"/>
        <w:rPr>
          <w:sz w:val="28"/>
          <w:szCs w:val="28"/>
        </w:rPr>
      </w:pPr>
      <w:r>
        <w:rPr>
          <w:sz w:val="28"/>
          <w:szCs w:val="28"/>
        </w:rPr>
        <w:t xml:space="preserve">№ 1                                                                                    № 69 </w:t>
      </w:r>
    </w:p>
    <w:p w14:paraId="5573EBB6">
      <w:pPr>
        <w:spacing w:line="252" w:lineRule="auto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B269B94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ДОПОЛНИТЕЛЬНАЯ ОБЩЕРАЗВИВАЮЩАЯ ПРОГРАММА</w:t>
      </w:r>
    </w:p>
    <w:p w14:paraId="732B5D45">
      <w:pPr>
        <w:ind w:left="-567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ТЕХНИЧЕСКОЙ НАПРАВЛЕННОСТИ</w:t>
      </w:r>
    </w:p>
    <w:p w14:paraId="3CEBCBEB">
      <w:pPr>
        <w:spacing w:line="252" w:lineRule="auto"/>
        <w:ind w:left="708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ПРОГРАММИРОВАНИЕ РОБОТОВ </w:t>
      </w:r>
    </w:p>
    <w:p w14:paraId="3CFAC68B">
      <w:pPr>
        <w:ind w:left="3686"/>
        <w:rPr>
          <w:b/>
          <w:iCs/>
          <w:sz w:val="28"/>
          <w:szCs w:val="28"/>
        </w:rPr>
      </w:pPr>
    </w:p>
    <w:p w14:paraId="7B9FA9F8">
      <w:pPr>
        <w:ind w:left="3686"/>
        <w:rPr>
          <w:b/>
          <w:sz w:val="28"/>
          <w:szCs w:val="28"/>
        </w:rPr>
      </w:pPr>
    </w:p>
    <w:p w14:paraId="37488961">
      <w:pPr>
        <w:ind w:left="3686"/>
        <w:rPr>
          <w:b/>
          <w:sz w:val="28"/>
          <w:szCs w:val="28"/>
        </w:rPr>
      </w:pPr>
    </w:p>
    <w:p w14:paraId="74CB127F">
      <w:pPr>
        <w:ind w:left="3686"/>
        <w:rPr>
          <w:b/>
          <w:sz w:val="28"/>
          <w:szCs w:val="28"/>
        </w:rPr>
      </w:pPr>
    </w:p>
    <w:p w14:paraId="2D917E2F">
      <w:pPr>
        <w:ind w:left="3686"/>
        <w:rPr>
          <w:b/>
          <w:sz w:val="28"/>
          <w:szCs w:val="28"/>
        </w:rPr>
      </w:pPr>
    </w:p>
    <w:p w14:paraId="41A2A837">
      <w:pPr>
        <w:ind w:left="3686"/>
        <w:rPr>
          <w:b/>
          <w:sz w:val="28"/>
          <w:szCs w:val="28"/>
        </w:rPr>
      </w:pPr>
    </w:p>
    <w:p w14:paraId="181C2957">
      <w:pPr>
        <w:ind w:left="3686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Подвид программы: </w:t>
      </w:r>
      <w:r>
        <w:rPr>
          <w:sz w:val="28"/>
          <w:szCs w:val="28"/>
        </w:rPr>
        <w:t>модульная</w:t>
      </w:r>
    </w:p>
    <w:p w14:paraId="0B6A9C8A">
      <w:pPr>
        <w:tabs>
          <w:tab w:val="left" w:pos="3969"/>
        </w:tabs>
        <w:ind w:left="3686"/>
        <w:rPr>
          <w:sz w:val="28"/>
          <w:szCs w:val="28"/>
        </w:rPr>
      </w:pPr>
      <w:r>
        <w:rPr>
          <w:b/>
          <w:sz w:val="28"/>
          <w:szCs w:val="28"/>
        </w:rPr>
        <w:t>Уровень программы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базовый</w:t>
      </w:r>
      <w:r>
        <w:rPr>
          <w:i/>
          <w:sz w:val="28"/>
          <w:szCs w:val="28"/>
        </w:rPr>
        <w:t xml:space="preserve"> </w:t>
      </w:r>
    </w:p>
    <w:p w14:paraId="14041AE0">
      <w:pPr>
        <w:ind w:left="3686"/>
        <w:rPr>
          <w:sz w:val="28"/>
          <w:szCs w:val="28"/>
        </w:rPr>
      </w:pPr>
      <w:r>
        <w:rPr>
          <w:b/>
          <w:sz w:val="28"/>
          <w:szCs w:val="28"/>
        </w:rPr>
        <w:t>Целевая группа (возраст):</w:t>
      </w:r>
      <w:r>
        <w:rPr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от 14 до 17 лет</w:t>
      </w:r>
      <w:r>
        <w:rPr>
          <w:b/>
          <w:i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 w14:paraId="7C87B473">
      <w:pPr>
        <w:ind w:left="3686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Срок реализации: </w:t>
      </w:r>
      <w:r>
        <w:rPr>
          <w:bCs/>
          <w:sz w:val="28"/>
          <w:szCs w:val="28"/>
        </w:rPr>
        <w:t>144 часа</w:t>
      </w:r>
    </w:p>
    <w:p w14:paraId="7D229F01">
      <w:pPr>
        <w:ind w:left="3686"/>
        <w:rPr>
          <w:i/>
          <w:sz w:val="28"/>
          <w:szCs w:val="28"/>
        </w:rPr>
      </w:pPr>
      <w:r>
        <w:rPr>
          <w:b/>
          <w:sz w:val="28"/>
          <w:szCs w:val="28"/>
        </w:rPr>
        <w:t>Форма обучения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очная</w:t>
      </w:r>
    </w:p>
    <w:p w14:paraId="343AD3B0">
      <w:pPr>
        <w:ind w:left="3686"/>
        <w:rPr>
          <w:sz w:val="28"/>
          <w:szCs w:val="28"/>
        </w:rPr>
      </w:pPr>
      <w:r>
        <w:rPr>
          <w:b/>
          <w:sz w:val="28"/>
          <w:szCs w:val="28"/>
        </w:rPr>
        <w:t xml:space="preserve">Разработчик: </w:t>
      </w:r>
      <w:r>
        <w:rPr>
          <w:bCs/>
          <w:sz w:val="28"/>
          <w:szCs w:val="28"/>
        </w:rPr>
        <w:t>Коршак Олег Сергеевич</w:t>
      </w:r>
    </w:p>
    <w:p w14:paraId="4FD7D72F">
      <w:pPr>
        <w:spacing w:after="24" w:line="252" w:lineRule="auto"/>
        <w:rPr>
          <w:sz w:val="28"/>
          <w:szCs w:val="28"/>
        </w:rPr>
      </w:pPr>
    </w:p>
    <w:p w14:paraId="26671485">
      <w:pPr>
        <w:spacing w:after="24" w:line="252" w:lineRule="auto"/>
        <w:rPr>
          <w:sz w:val="28"/>
          <w:szCs w:val="28"/>
        </w:rPr>
      </w:pPr>
    </w:p>
    <w:p w14:paraId="5B8B021D">
      <w:pPr>
        <w:spacing w:after="24" w:line="252" w:lineRule="auto"/>
        <w:rPr>
          <w:sz w:val="28"/>
          <w:szCs w:val="28"/>
        </w:rPr>
      </w:pPr>
    </w:p>
    <w:p w14:paraId="7EDCFD87">
      <w:pPr>
        <w:spacing w:after="24" w:line="252" w:lineRule="auto"/>
        <w:rPr>
          <w:sz w:val="28"/>
          <w:szCs w:val="28"/>
        </w:rPr>
      </w:pPr>
    </w:p>
    <w:p w14:paraId="7EF732ED">
      <w:pPr>
        <w:spacing w:after="24" w:line="252" w:lineRule="auto"/>
        <w:rPr>
          <w:sz w:val="28"/>
          <w:szCs w:val="28"/>
        </w:rPr>
      </w:pPr>
    </w:p>
    <w:p w14:paraId="6C69BD49">
      <w:pPr>
        <w:spacing w:after="24" w:line="252" w:lineRule="auto"/>
        <w:rPr>
          <w:sz w:val="28"/>
          <w:szCs w:val="28"/>
        </w:rPr>
      </w:pPr>
    </w:p>
    <w:p w14:paraId="2F8F77DB">
      <w:pPr>
        <w:spacing w:after="24" w:line="252" w:lineRule="auto"/>
        <w:rPr>
          <w:sz w:val="28"/>
          <w:szCs w:val="28"/>
        </w:rPr>
      </w:pPr>
    </w:p>
    <w:p w14:paraId="4AAA96AC">
      <w:pPr>
        <w:spacing w:after="24" w:line="252" w:lineRule="auto"/>
        <w:rPr>
          <w:sz w:val="28"/>
          <w:szCs w:val="28"/>
        </w:rPr>
      </w:pPr>
    </w:p>
    <w:p w14:paraId="2F77FD5A">
      <w:pPr>
        <w:spacing w:after="24" w:line="252" w:lineRule="auto"/>
        <w:rPr>
          <w:sz w:val="28"/>
          <w:szCs w:val="28"/>
        </w:rPr>
      </w:pPr>
    </w:p>
    <w:p w14:paraId="765C0BA4">
      <w:pPr>
        <w:spacing w:after="24" w:line="252" w:lineRule="auto"/>
        <w:rPr>
          <w:sz w:val="28"/>
          <w:szCs w:val="28"/>
        </w:rPr>
      </w:pPr>
    </w:p>
    <w:p w14:paraId="3DE2FDFC">
      <w:pPr>
        <w:spacing w:after="24" w:line="252" w:lineRule="auto"/>
        <w:rPr>
          <w:sz w:val="28"/>
          <w:szCs w:val="28"/>
        </w:rPr>
      </w:pPr>
    </w:p>
    <w:p w14:paraId="2DF5DA69">
      <w:pPr>
        <w:spacing w:after="24" w:line="252" w:lineRule="auto"/>
        <w:rPr>
          <w:sz w:val="28"/>
          <w:szCs w:val="28"/>
        </w:rPr>
      </w:pPr>
    </w:p>
    <w:p w14:paraId="4BC8BD6B">
      <w:pPr>
        <w:spacing w:after="24" w:line="252" w:lineRule="auto"/>
        <w:rPr>
          <w:sz w:val="28"/>
          <w:szCs w:val="28"/>
        </w:rPr>
      </w:pPr>
    </w:p>
    <w:p w14:paraId="6F179273">
      <w:pPr>
        <w:spacing w:line="242" w:lineRule="auto"/>
        <w:ind w:left="-567" w:right="7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Батайск </w:t>
      </w:r>
    </w:p>
    <w:p w14:paraId="056FF61E">
      <w:pPr>
        <w:pStyle w:val="7"/>
        <w:ind w:left="0" w:firstLine="709"/>
        <w:rPr>
          <w:b/>
        </w:rPr>
      </w:pPr>
      <w:r>
        <w:t xml:space="preserve">                                                            2024</w:t>
      </w:r>
    </w:p>
    <w:p w14:paraId="33417D7E">
      <w:pPr>
        <w:pStyle w:val="7"/>
        <w:ind w:left="0"/>
        <w:rPr>
          <w:b/>
          <w:sz w:val="30"/>
        </w:rPr>
      </w:pPr>
    </w:p>
    <w:p w14:paraId="72782522">
      <w:pPr>
        <w:pStyle w:val="7"/>
        <w:ind w:left="0"/>
        <w:rPr>
          <w:b/>
          <w:sz w:val="30"/>
        </w:rPr>
      </w:pPr>
    </w:p>
    <w:p w14:paraId="6DCB7863">
      <w:pPr>
        <w:sectPr>
          <w:pgSz w:w="11910" w:h="16840"/>
          <w:pgMar w:top="1040" w:right="60" w:bottom="280" w:left="960" w:header="720" w:footer="720" w:gutter="0"/>
          <w:cols w:space="720" w:num="1"/>
        </w:sectPr>
      </w:pPr>
    </w:p>
    <w:p w14:paraId="119DE85E">
      <w:pPr>
        <w:keepNext/>
        <w:keepLines/>
      </w:pPr>
      <w:r>
        <w:tab/>
      </w:r>
      <w:bookmarkStart w:id="0" w:name="_Hlk176017556"/>
      <w:bookmarkStart w:id="1" w:name="_Hlk176018380"/>
    </w:p>
    <w:sdt>
      <w:sdtPr>
        <w:rPr>
          <w:rFonts w:ascii="Calibri" w:hAnsi="Calibri" w:eastAsia="Calibri"/>
          <w:b/>
          <w:bCs/>
        </w:rPr>
        <w:id w:val="1764334377"/>
        <w:docPartObj>
          <w:docPartGallery w:val="Table of Contents"/>
          <w:docPartUnique/>
        </w:docPartObj>
      </w:sdtPr>
      <w:sdtEndPr>
        <w:rPr>
          <w:rFonts w:ascii="Calibri" w:hAnsi="Calibri" w:eastAsia="Calibri"/>
          <w:b/>
          <w:bCs/>
        </w:rPr>
      </w:sdtEndPr>
      <w:sdtContent>
        <w:p w14:paraId="5589B6B2">
          <w:pPr>
            <w:keepNext/>
            <w:keepLines/>
            <w:jc w:val="center"/>
            <w:rPr>
              <w:b/>
              <w:bCs/>
              <w:sz w:val="28"/>
              <w:szCs w:val="28"/>
            </w:rPr>
          </w:pPr>
          <w:r>
            <w:rPr>
              <w:b/>
              <w:bCs/>
              <w:color w:val="0D0D0D"/>
              <w:sz w:val="28"/>
              <w:szCs w:val="28"/>
            </w:rPr>
            <w:t>СОДЕРЖАНИЕ</w:t>
          </w:r>
          <w:bookmarkEnd w:id="0"/>
          <w:r>
            <w:rPr>
              <w:b/>
              <w:bCs/>
              <w:color w:val="0D0D0D"/>
              <w:sz w:val="28"/>
              <w:szCs w:val="28"/>
            </w:rPr>
            <w:t xml:space="preserve"> </w:t>
          </w:r>
        </w:p>
        <w:p w14:paraId="1F32AAF3">
          <w:pPr>
            <w:rPr>
              <w:rFonts w:eastAsia="Calibri"/>
              <w:sz w:val="28"/>
              <w:szCs w:val="28"/>
            </w:rPr>
          </w:pPr>
        </w:p>
        <w:p w14:paraId="75D4EF69">
          <w:pPr>
            <w:tabs>
              <w:tab w:val="left" w:pos="440"/>
              <w:tab w:val="right" w:leader="dot" w:pos="9628"/>
            </w:tabs>
            <w:rPr>
              <w:rFonts w:hint="default"/>
              <w:color w:val="0D0D0D"/>
              <w:sz w:val="28"/>
              <w:szCs w:val="28"/>
              <w:lang w:val="ru-RU"/>
            </w:rPr>
          </w:pPr>
          <w:r>
            <w:rPr>
              <w:rFonts w:eastAsia="Calibri"/>
              <w:color w:val="0D0D0D"/>
              <w:sz w:val="28"/>
              <w:szCs w:val="28"/>
            </w:rPr>
            <w:fldChar w:fldCharType="begin"/>
          </w:r>
          <w:r>
            <w:rPr>
              <w:rFonts w:eastAsia="Calibri"/>
              <w:color w:val="0D0D0D"/>
              <w:sz w:val="28"/>
              <w:szCs w:val="28"/>
            </w:rPr>
            <w:instrText xml:space="preserve"> TOC \o "1-3" \h \z \u </w:instrText>
          </w:r>
          <w:r>
            <w:rPr>
              <w:rFonts w:eastAsia="Calibri"/>
              <w:color w:val="0D0D0D"/>
              <w:sz w:val="28"/>
              <w:szCs w:val="28"/>
            </w:rPr>
            <w:fldChar w:fldCharType="separate"/>
          </w: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"_Toc163551985" </w:instrText>
          </w:r>
          <w:r>
            <w:fldChar w:fldCharType="separate"/>
          </w:r>
          <w:r>
            <w:rPr>
              <w:rFonts w:eastAsia="Calibri"/>
              <w:color w:val="0D0D0D"/>
              <w:sz w:val="28"/>
              <w:szCs w:val="28"/>
              <w:u w:val="single"/>
            </w:rPr>
            <w:t>I.</w:t>
          </w:r>
          <w:r>
            <w:rPr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>КОМПЛЕКС ОСНОВНЫХ ХАРАКТЕРИСТИК ОБРАЗОВАНИЯ</w:t>
          </w:r>
          <w:r>
            <w:rPr>
              <w:rFonts w:eastAsia="Calibri"/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>3-</w:t>
          </w:r>
          <w:r>
            <w:rPr>
              <w:rFonts w:eastAsia="Calibri"/>
              <w:color w:val="0D0D0D"/>
              <w:sz w:val="28"/>
              <w:szCs w:val="28"/>
            </w:rPr>
            <w:fldChar w:fldCharType="end"/>
          </w:r>
          <w:r>
            <w:rPr>
              <w:rFonts w:eastAsia="Calibri"/>
              <w:color w:val="0D0D0D"/>
              <w:sz w:val="28"/>
              <w:szCs w:val="28"/>
            </w:rPr>
            <w:t>1</w:t>
          </w:r>
          <w:r>
            <w:rPr>
              <w:rFonts w:hint="default" w:eastAsia="Calibri"/>
              <w:color w:val="0D0D0D"/>
              <w:sz w:val="28"/>
              <w:szCs w:val="28"/>
              <w:lang w:val="ru-RU"/>
            </w:rPr>
            <w:t>2</w:t>
          </w:r>
        </w:p>
        <w:p w14:paraId="04F185C3">
          <w:pPr>
            <w:tabs>
              <w:tab w:val="left" w:pos="880"/>
              <w:tab w:val="right" w:leader="dot" w:pos="9628"/>
            </w:tabs>
            <w:ind w:left="220"/>
            <w:rPr>
              <w:color w:val="0D0D0D"/>
              <w:sz w:val="28"/>
              <w:szCs w:val="28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"_Toc163551986" </w:instrText>
          </w:r>
          <w:r>
            <w:fldChar w:fldCharType="separate"/>
          </w:r>
          <w:r>
            <w:rPr>
              <w:rFonts w:eastAsia="Calibri"/>
              <w:color w:val="0D0D0D"/>
              <w:sz w:val="28"/>
              <w:szCs w:val="28"/>
            </w:rPr>
            <w:t>1.1.</w:t>
          </w:r>
          <w:r>
            <w:rPr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>Пояснительная записка (основные характеристики программы)</w:t>
          </w:r>
          <w:r>
            <w:rPr>
              <w:rFonts w:eastAsia="Calibri"/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>3-</w:t>
          </w:r>
          <w:r>
            <w:rPr>
              <w:rFonts w:eastAsia="Calibri"/>
              <w:color w:val="0D0D0D"/>
              <w:sz w:val="28"/>
              <w:szCs w:val="28"/>
            </w:rPr>
            <w:fldChar w:fldCharType="end"/>
          </w:r>
          <w:r>
            <w:rPr>
              <w:rFonts w:eastAsia="Calibri"/>
              <w:color w:val="0D0D0D"/>
              <w:sz w:val="28"/>
              <w:szCs w:val="28"/>
            </w:rPr>
            <w:t>5</w:t>
          </w:r>
        </w:p>
        <w:p w14:paraId="40A52BA2">
          <w:pPr>
            <w:tabs>
              <w:tab w:val="left" w:pos="880"/>
              <w:tab w:val="right" w:leader="dot" w:pos="9628"/>
            </w:tabs>
            <w:ind w:left="220"/>
            <w:rPr>
              <w:color w:val="0D0D0D"/>
              <w:sz w:val="28"/>
              <w:szCs w:val="28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"_Toc163551987" </w:instrText>
          </w:r>
          <w:r>
            <w:fldChar w:fldCharType="separate"/>
          </w:r>
          <w:r>
            <w:rPr>
              <w:rFonts w:eastAsia="Calibri"/>
              <w:color w:val="0D0D0D"/>
              <w:sz w:val="28"/>
              <w:szCs w:val="28"/>
            </w:rPr>
            <w:t>1.2.</w:t>
          </w:r>
          <w:r>
            <w:rPr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>Цель и задачи программы</w:t>
          </w:r>
          <w:r>
            <w:rPr>
              <w:rFonts w:eastAsia="Calibri"/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fldChar w:fldCharType="end"/>
          </w:r>
          <w:r>
            <w:rPr>
              <w:rFonts w:eastAsia="Calibri"/>
              <w:color w:val="0D0D0D"/>
              <w:sz w:val="28"/>
              <w:szCs w:val="28"/>
            </w:rPr>
            <w:t>5-6</w:t>
          </w:r>
        </w:p>
        <w:p w14:paraId="1B87BC9F">
          <w:pPr>
            <w:tabs>
              <w:tab w:val="left" w:pos="880"/>
              <w:tab w:val="right" w:leader="dot" w:pos="9628"/>
            </w:tabs>
            <w:ind w:left="220"/>
            <w:rPr>
              <w:color w:val="0D0D0D"/>
              <w:sz w:val="28"/>
              <w:szCs w:val="28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"_Toc163551988" </w:instrText>
          </w:r>
          <w:r>
            <w:fldChar w:fldCharType="separate"/>
          </w:r>
          <w:r>
            <w:rPr>
              <w:rFonts w:eastAsia="Calibri"/>
              <w:color w:val="0D0D0D"/>
              <w:sz w:val="28"/>
              <w:szCs w:val="28"/>
            </w:rPr>
            <w:t>1.3.</w:t>
          </w:r>
          <w:r>
            <w:rPr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>Содержание программы</w:t>
          </w:r>
          <w:r>
            <w:rPr>
              <w:rFonts w:eastAsia="Calibri"/>
              <w:color w:val="0D0D0D"/>
              <w:sz w:val="28"/>
              <w:szCs w:val="28"/>
            </w:rPr>
            <w:tab/>
          </w:r>
          <w:r>
            <w:rPr>
              <w:rFonts w:hint="default" w:eastAsia="Calibri"/>
              <w:color w:val="0D0D0D"/>
              <w:sz w:val="28"/>
              <w:szCs w:val="28"/>
              <w:lang w:val="ru-RU"/>
            </w:rPr>
            <w:t>6</w:t>
          </w:r>
          <w:r>
            <w:rPr>
              <w:rFonts w:eastAsia="Calibri"/>
              <w:color w:val="0D0D0D"/>
              <w:sz w:val="28"/>
              <w:szCs w:val="28"/>
            </w:rPr>
            <w:t>-</w:t>
          </w:r>
          <w:r>
            <w:rPr>
              <w:rFonts w:eastAsia="Calibri"/>
              <w:color w:val="0D0D0D"/>
              <w:sz w:val="28"/>
              <w:szCs w:val="28"/>
            </w:rPr>
            <w:fldChar w:fldCharType="end"/>
          </w:r>
          <w:r>
            <w:rPr>
              <w:rFonts w:eastAsia="Calibri"/>
              <w:color w:val="0D0D0D"/>
              <w:sz w:val="28"/>
              <w:szCs w:val="28"/>
            </w:rPr>
            <w:t>10</w:t>
          </w:r>
        </w:p>
        <w:p w14:paraId="415BE046">
          <w:pPr>
            <w:tabs>
              <w:tab w:val="right" w:leader="dot" w:pos="9628"/>
            </w:tabs>
            <w:ind w:left="440"/>
            <w:rPr>
              <w:color w:val="0D0D0D"/>
              <w:sz w:val="28"/>
              <w:szCs w:val="28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"_Toc163551989" </w:instrText>
          </w:r>
          <w:r>
            <w:fldChar w:fldCharType="separate"/>
          </w:r>
          <w:r>
            <w:rPr>
              <w:rFonts w:eastAsia="Cambria"/>
              <w:color w:val="0D0D0D"/>
              <w:sz w:val="28"/>
              <w:szCs w:val="28"/>
            </w:rPr>
            <w:t xml:space="preserve">Учебный план </w:t>
          </w:r>
          <w:r>
            <w:rPr>
              <w:color w:val="0D0D0D"/>
              <w:sz w:val="28"/>
              <w:szCs w:val="28"/>
            </w:rPr>
            <w:tab/>
          </w:r>
          <w:r>
            <w:rPr>
              <w:color w:val="0D0D0D"/>
              <w:sz w:val="28"/>
              <w:szCs w:val="28"/>
            </w:rPr>
            <w:fldChar w:fldCharType="end"/>
          </w:r>
          <w:r>
            <w:rPr>
              <w:color w:val="0D0D0D"/>
              <w:sz w:val="28"/>
              <w:szCs w:val="28"/>
            </w:rPr>
            <w:t>7-8</w:t>
          </w:r>
        </w:p>
        <w:p w14:paraId="7CB7C653">
          <w:pPr>
            <w:tabs>
              <w:tab w:val="right" w:leader="dot" w:pos="9628"/>
            </w:tabs>
            <w:ind w:left="440"/>
            <w:rPr>
              <w:color w:val="0D0D0D"/>
              <w:sz w:val="28"/>
              <w:szCs w:val="28"/>
            </w:rPr>
          </w:pPr>
          <w:r>
            <w:rPr>
              <w:color w:val="0D0D0D"/>
              <w:sz w:val="28"/>
              <w:szCs w:val="28"/>
            </w:rPr>
            <w:t xml:space="preserve">Содержание учебного плана </w:t>
          </w:r>
          <w:r>
            <w:rPr>
              <w:color w:val="0D0D0D"/>
              <w:sz w:val="28"/>
              <w:szCs w:val="28"/>
            </w:rPr>
            <w:tab/>
          </w:r>
          <w:r>
            <w:rPr>
              <w:color w:val="0D0D0D"/>
              <w:sz w:val="28"/>
              <w:szCs w:val="28"/>
            </w:rPr>
            <w:t>9-10</w:t>
          </w:r>
        </w:p>
        <w:p w14:paraId="314069BF">
          <w:pPr>
            <w:tabs>
              <w:tab w:val="left" w:pos="880"/>
              <w:tab w:val="right" w:leader="dot" w:pos="9628"/>
            </w:tabs>
            <w:ind w:left="220"/>
            <w:rPr>
              <w:rFonts w:hint="default"/>
              <w:color w:val="0D0D0D"/>
              <w:sz w:val="28"/>
              <w:szCs w:val="28"/>
              <w:lang w:val="ru-RU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"_Toc163551991" </w:instrText>
          </w:r>
          <w:r>
            <w:fldChar w:fldCharType="separate"/>
          </w:r>
          <w:r>
            <w:rPr>
              <w:rFonts w:eastAsia="Calibri"/>
              <w:color w:val="0D0D0D"/>
              <w:sz w:val="28"/>
              <w:szCs w:val="28"/>
            </w:rPr>
            <w:t>1.4.</w:t>
          </w:r>
          <w:r>
            <w:rPr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>Планируемые результаты</w:t>
          </w:r>
          <w:r>
            <w:rPr>
              <w:rFonts w:eastAsia="Calibri"/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fldChar w:fldCharType="end"/>
          </w:r>
          <w:r>
            <w:rPr>
              <w:rFonts w:eastAsia="Calibri"/>
              <w:color w:val="0D0D0D"/>
              <w:sz w:val="28"/>
              <w:szCs w:val="28"/>
            </w:rPr>
            <w:t>10-1</w:t>
          </w:r>
          <w:r>
            <w:rPr>
              <w:rFonts w:hint="default" w:eastAsia="Calibri"/>
              <w:color w:val="0D0D0D"/>
              <w:sz w:val="28"/>
              <w:szCs w:val="28"/>
              <w:lang w:val="ru-RU"/>
            </w:rPr>
            <w:t>2</w:t>
          </w:r>
        </w:p>
        <w:p w14:paraId="0F258727">
          <w:pPr>
            <w:tabs>
              <w:tab w:val="left" w:pos="440"/>
              <w:tab w:val="right" w:leader="dot" w:pos="9628"/>
            </w:tabs>
            <w:rPr>
              <w:rFonts w:hint="default"/>
              <w:color w:val="0D0D0D"/>
              <w:sz w:val="28"/>
              <w:szCs w:val="28"/>
              <w:lang w:val="ru-RU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"_Toc163551992" </w:instrText>
          </w:r>
          <w:r>
            <w:fldChar w:fldCharType="separate"/>
          </w:r>
          <w:r>
            <w:rPr>
              <w:rFonts w:eastAsia="Cambria"/>
              <w:color w:val="0D0D0D"/>
              <w:sz w:val="28"/>
              <w:szCs w:val="28"/>
            </w:rPr>
            <w:t>II.</w:t>
          </w:r>
          <w:r>
            <w:rPr>
              <w:color w:val="0D0D0D"/>
              <w:sz w:val="28"/>
              <w:szCs w:val="28"/>
            </w:rPr>
            <w:tab/>
          </w:r>
          <w:r>
            <w:rPr>
              <w:rFonts w:eastAsia="Cambria"/>
              <w:color w:val="0D0D0D"/>
              <w:sz w:val="28"/>
              <w:szCs w:val="28"/>
            </w:rPr>
            <w:t>КОМПЛЕКС ОРГАНИЗАЦИОННО-ПЕДАГОГИЧЕСКИХ УСЛОВИЙ</w:t>
          </w:r>
          <w:r>
            <w:rPr>
              <w:rFonts w:eastAsia="Calibri"/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>12-</w:t>
          </w:r>
          <w:r>
            <w:rPr>
              <w:rFonts w:eastAsia="Calibri"/>
              <w:color w:val="0D0D0D"/>
              <w:sz w:val="28"/>
              <w:szCs w:val="28"/>
            </w:rPr>
            <w:fldChar w:fldCharType="end"/>
          </w:r>
          <w:r>
            <w:rPr>
              <w:rFonts w:hint="default" w:eastAsia="Calibri"/>
              <w:color w:val="0D0D0D"/>
              <w:sz w:val="28"/>
              <w:szCs w:val="28"/>
              <w:lang w:val="ru-RU"/>
            </w:rPr>
            <w:t>18</w:t>
          </w:r>
        </w:p>
        <w:p w14:paraId="2DBE9093">
          <w:pPr>
            <w:tabs>
              <w:tab w:val="left" w:pos="880"/>
              <w:tab w:val="right" w:leader="dot" w:pos="9628"/>
            </w:tabs>
            <w:ind w:left="220"/>
            <w:rPr>
              <w:color w:val="0D0D0D"/>
              <w:sz w:val="28"/>
              <w:szCs w:val="28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"_Toc163551993" </w:instrText>
          </w:r>
          <w:r>
            <w:fldChar w:fldCharType="separate"/>
          </w:r>
          <w:r>
            <w:rPr>
              <w:rFonts w:eastAsia="Calibri"/>
              <w:color w:val="0D0D0D"/>
              <w:sz w:val="28"/>
              <w:szCs w:val="28"/>
            </w:rPr>
            <w:t>2.1.</w:t>
          </w:r>
          <w:r>
            <w:rPr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>Календарный учебный график</w:t>
          </w:r>
          <w:r>
            <w:rPr>
              <w:rFonts w:eastAsia="Calibri"/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fldChar w:fldCharType="end"/>
          </w:r>
          <w:r>
            <w:rPr>
              <w:rFonts w:eastAsia="Calibri"/>
              <w:color w:val="0D0D0D"/>
              <w:sz w:val="28"/>
              <w:szCs w:val="28"/>
            </w:rPr>
            <w:t>12</w:t>
          </w:r>
        </w:p>
        <w:p w14:paraId="02BD3418">
          <w:pPr>
            <w:tabs>
              <w:tab w:val="left" w:pos="880"/>
              <w:tab w:val="right" w:leader="dot" w:pos="9628"/>
            </w:tabs>
            <w:ind w:left="220"/>
            <w:rPr>
              <w:rFonts w:hint="default"/>
              <w:color w:val="0D0D0D"/>
              <w:sz w:val="28"/>
              <w:szCs w:val="28"/>
              <w:lang w:val="ru-RU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"_Toc163551994" </w:instrText>
          </w:r>
          <w:r>
            <w:fldChar w:fldCharType="separate"/>
          </w:r>
          <w:r>
            <w:rPr>
              <w:rFonts w:eastAsia="Calibri"/>
              <w:color w:val="0D0D0D"/>
              <w:sz w:val="28"/>
              <w:szCs w:val="28"/>
            </w:rPr>
            <w:t>2.2.</w:t>
          </w:r>
          <w:r>
            <w:rPr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>Условия реализации программы</w:t>
          </w:r>
          <w:r>
            <w:rPr>
              <w:rFonts w:eastAsia="Calibri"/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>1</w:t>
          </w:r>
          <w:r>
            <w:rPr>
              <w:rFonts w:eastAsia="Calibri"/>
              <w:color w:val="0D0D0D"/>
              <w:sz w:val="28"/>
              <w:szCs w:val="28"/>
            </w:rPr>
            <w:fldChar w:fldCharType="end"/>
          </w:r>
          <w:r>
            <w:rPr>
              <w:rFonts w:eastAsia="Calibri"/>
              <w:color w:val="0D0D0D"/>
              <w:sz w:val="28"/>
              <w:szCs w:val="28"/>
            </w:rPr>
            <w:t>2-1</w:t>
          </w:r>
          <w:r>
            <w:rPr>
              <w:rFonts w:hint="default" w:eastAsia="Calibri"/>
              <w:color w:val="0D0D0D"/>
              <w:sz w:val="28"/>
              <w:szCs w:val="28"/>
              <w:lang w:val="ru-RU"/>
            </w:rPr>
            <w:t>4</w:t>
          </w:r>
        </w:p>
        <w:p w14:paraId="2F842448">
          <w:pPr>
            <w:tabs>
              <w:tab w:val="left" w:pos="880"/>
              <w:tab w:val="right" w:leader="dot" w:pos="9628"/>
            </w:tabs>
            <w:ind w:left="220"/>
            <w:rPr>
              <w:rFonts w:eastAsia="Calibri"/>
              <w:color w:val="0D0D0D"/>
              <w:sz w:val="28"/>
              <w:szCs w:val="28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"_Toc163551995" </w:instrText>
          </w:r>
          <w:r>
            <w:fldChar w:fldCharType="separate"/>
          </w:r>
          <w:r>
            <w:rPr>
              <w:rFonts w:eastAsia="Calibri"/>
              <w:color w:val="0D0D0D"/>
              <w:sz w:val="28"/>
              <w:szCs w:val="28"/>
            </w:rPr>
            <w:t>2.3.</w:t>
          </w:r>
          <w:r>
            <w:rPr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>Методическое обеспечение</w:t>
          </w:r>
          <w:r>
            <w:rPr>
              <w:rFonts w:eastAsia="Calibri"/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fldChar w:fldCharType="end"/>
          </w:r>
          <w:r>
            <w:rPr>
              <w:rFonts w:eastAsia="Calibri"/>
              <w:color w:val="0D0D0D"/>
              <w:sz w:val="28"/>
              <w:szCs w:val="28"/>
            </w:rPr>
            <w:t>15-16</w:t>
          </w:r>
        </w:p>
        <w:p w14:paraId="7B70B466">
          <w:pPr>
            <w:tabs>
              <w:tab w:val="left" w:pos="851"/>
              <w:tab w:val="right" w:leader="dot" w:pos="9628"/>
            </w:tabs>
            <w:ind w:left="220"/>
            <w:rPr>
              <w:rFonts w:hint="default"/>
              <w:color w:val="0D0D0D"/>
              <w:sz w:val="28"/>
              <w:szCs w:val="28"/>
              <w:lang w:val="ru-RU"/>
            </w:rPr>
          </w:pPr>
          <w:r>
            <w:rPr>
              <w:rFonts w:eastAsia="Calibri"/>
              <w:color w:val="0D0D0D"/>
              <w:sz w:val="28"/>
              <w:szCs w:val="28"/>
            </w:rPr>
            <w:t>2.4.</w:t>
          </w:r>
          <w:r>
            <w:rPr>
              <w:rFonts w:eastAsia="Calibri"/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 xml:space="preserve"> Формы аттестации</w:t>
          </w:r>
          <w:r>
            <w:rPr>
              <w:rFonts w:eastAsia="Calibri"/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>1</w:t>
          </w:r>
          <w:r>
            <w:rPr>
              <w:rFonts w:hint="default" w:eastAsia="Calibri"/>
              <w:color w:val="0D0D0D"/>
              <w:sz w:val="28"/>
              <w:szCs w:val="28"/>
              <w:lang w:val="ru-RU"/>
            </w:rPr>
            <w:t>6</w:t>
          </w:r>
        </w:p>
        <w:p w14:paraId="2DC5A085">
          <w:pPr>
            <w:tabs>
              <w:tab w:val="left" w:pos="880"/>
              <w:tab w:val="right" w:leader="dot" w:pos="9628"/>
            </w:tabs>
            <w:ind w:left="220"/>
            <w:rPr>
              <w:rFonts w:hint="default"/>
              <w:color w:val="0D0D0D"/>
              <w:sz w:val="28"/>
              <w:szCs w:val="28"/>
              <w:lang w:val="ru-RU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"_Toc163551996" </w:instrText>
          </w:r>
          <w:r>
            <w:fldChar w:fldCharType="separate"/>
          </w:r>
          <w:r>
            <w:rPr>
              <w:rFonts w:eastAsia="Calibri"/>
              <w:color w:val="0D0D0D"/>
              <w:sz w:val="28"/>
              <w:szCs w:val="28"/>
            </w:rPr>
            <w:t>2.5.</w:t>
          </w:r>
          <w:r>
            <w:rPr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>Диагностический инструментарий (оценочные материалы)</w:t>
          </w:r>
          <w:r>
            <w:rPr>
              <w:rFonts w:eastAsia="Calibri"/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fldChar w:fldCharType="end"/>
          </w:r>
          <w:r>
            <w:rPr>
              <w:rFonts w:eastAsia="Calibri"/>
              <w:color w:val="0D0D0D"/>
              <w:sz w:val="28"/>
              <w:szCs w:val="28"/>
            </w:rPr>
            <w:t>1</w:t>
          </w:r>
          <w:r>
            <w:rPr>
              <w:rFonts w:hint="default" w:eastAsia="Calibri"/>
              <w:color w:val="0D0D0D"/>
              <w:sz w:val="28"/>
              <w:szCs w:val="28"/>
              <w:lang w:val="ru-RU"/>
            </w:rPr>
            <w:t>6</w:t>
          </w:r>
        </w:p>
        <w:p w14:paraId="4042C8C0">
          <w:pPr>
            <w:tabs>
              <w:tab w:val="left" w:pos="880"/>
              <w:tab w:val="right" w:leader="dot" w:pos="9628"/>
            </w:tabs>
            <w:rPr>
              <w:rFonts w:eastAsia="Calibri"/>
              <w:color w:val="0D0D0D"/>
              <w:sz w:val="28"/>
              <w:szCs w:val="28"/>
            </w:rPr>
          </w:pPr>
          <w:r>
            <w:rPr>
              <w:color w:val="0D0D0D"/>
              <w:sz w:val="28"/>
              <w:szCs w:val="28"/>
            </w:rPr>
            <w:t xml:space="preserve">   </w:t>
          </w: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"_Toc163551998" </w:instrText>
          </w:r>
          <w:r>
            <w:fldChar w:fldCharType="separate"/>
          </w:r>
          <w:r>
            <w:rPr>
              <w:rFonts w:eastAsia="Calibri"/>
              <w:color w:val="0D0D0D"/>
              <w:sz w:val="28"/>
              <w:szCs w:val="28"/>
            </w:rPr>
            <w:t>2.6.</w:t>
          </w:r>
          <w:r>
            <w:rPr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 xml:space="preserve">Рабочая программа воспитания. Календарный план воспитательной </w:t>
          </w:r>
        </w:p>
        <w:p w14:paraId="11ABE4B6">
          <w:pPr>
            <w:tabs>
              <w:tab w:val="left" w:pos="880"/>
              <w:tab w:val="right" w:leader="dot" w:pos="9628"/>
            </w:tabs>
            <w:rPr>
              <w:rFonts w:hint="default" w:eastAsia="Calibri"/>
              <w:color w:val="0D0D0D"/>
              <w:sz w:val="28"/>
              <w:szCs w:val="28"/>
              <w:lang w:val="ru-RU"/>
            </w:rPr>
          </w:pPr>
          <w:r>
            <w:rPr>
              <w:rFonts w:eastAsia="Calibri"/>
              <w:color w:val="0D0D0D"/>
              <w:sz w:val="28"/>
              <w:szCs w:val="28"/>
            </w:rPr>
            <w:t>работы</w:t>
          </w:r>
          <w:r>
            <w:rPr>
              <w:rFonts w:eastAsia="Calibri"/>
              <w:color w:val="0D0D0D"/>
              <w:sz w:val="28"/>
              <w:szCs w:val="28"/>
            </w:rPr>
            <w:fldChar w:fldCharType="end"/>
          </w:r>
          <w:r>
            <w:rPr>
              <w:rFonts w:eastAsia="Calibri"/>
              <w:color w:val="0D0D0D"/>
              <w:sz w:val="28"/>
              <w:szCs w:val="28"/>
            </w:rPr>
            <w:t xml:space="preserve"> </w:t>
          </w:r>
          <w:r>
            <w:rPr>
              <w:rFonts w:eastAsia="Calibri"/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>1</w:t>
          </w:r>
          <w:r>
            <w:rPr>
              <w:rFonts w:hint="default" w:eastAsia="Calibri"/>
              <w:color w:val="0D0D0D"/>
              <w:sz w:val="28"/>
              <w:szCs w:val="28"/>
              <w:lang w:val="ru-RU"/>
            </w:rPr>
            <w:t>7</w:t>
          </w:r>
          <w:r>
            <w:rPr>
              <w:rFonts w:eastAsia="Calibri"/>
              <w:color w:val="0D0D0D"/>
              <w:sz w:val="28"/>
              <w:szCs w:val="28"/>
            </w:rPr>
            <w:t>-1</w:t>
          </w:r>
          <w:r>
            <w:rPr>
              <w:rFonts w:hint="default" w:eastAsia="Calibri"/>
              <w:color w:val="0D0D0D"/>
              <w:sz w:val="28"/>
              <w:szCs w:val="28"/>
              <w:lang w:val="ru-RU"/>
            </w:rPr>
            <w:t>8</w:t>
          </w:r>
        </w:p>
        <w:p w14:paraId="0A71DE28">
          <w:pPr>
            <w:tabs>
              <w:tab w:val="left" w:pos="440"/>
              <w:tab w:val="right" w:leader="dot" w:pos="9628"/>
            </w:tabs>
            <w:rPr>
              <w:rFonts w:hint="default"/>
              <w:color w:val="0D0D0D"/>
              <w:sz w:val="28"/>
              <w:szCs w:val="28"/>
              <w:lang w:val="ru-RU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"_Toc163551999" </w:instrText>
          </w:r>
          <w:r>
            <w:fldChar w:fldCharType="separate"/>
          </w:r>
          <w:r>
            <w:rPr>
              <w:rFonts w:eastAsia="Calibri"/>
              <w:color w:val="0D0D0D"/>
              <w:sz w:val="28"/>
              <w:szCs w:val="28"/>
            </w:rPr>
            <w:t>СПИСОК ЛИТЕРАТУРЫ</w:t>
          </w:r>
          <w:r>
            <w:rPr>
              <w:rFonts w:eastAsia="Calibri"/>
              <w:color w:val="0D0D0D"/>
              <w:sz w:val="28"/>
              <w:szCs w:val="28"/>
            </w:rPr>
            <w:tab/>
          </w:r>
          <w:r>
            <w:rPr>
              <w:rFonts w:hint="default" w:eastAsia="Calibri"/>
              <w:color w:val="0D0D0D"/>
              <w:sz w:val="28"/>
              <w:szCs w:val="28"/>
              <w:lang w:val="ru-RU"/>
            </w:rPr>
            <w:t xml:space="preserve"> </w:t>
          </w:r>
          <w:r>
            <w:rPr>
              <w:rFonts w:eastAsia="Calibri"/>
              <w:color w:val="0D0D0D"/>
              <w:sz w:val="28"/>
              <w:szCs w:val="28"/>
            </w:rPr>
            <w:fldChar w:fldCharType="end"/>
          </w:r>
          <w:r>
            <w:rPr>
              <w:rFonts w:hint="default" w:eastAsia="Calibri"/>
              <w:color w:val="0D0D0D"/>
              <w:sz w:val="28"/>
              <w:szCs w:val="28"/>
              <w:lang w:val="ru-RU"/>
            </w:rPr>
            <w:t>19</w:t>
          </w:r>
          <w:r>
            <w:rPr>
              <w:rFonts w:eastAsia="Calibri"/>
              <w:color w:val="0D0D0D"/>
              <w:sz w:val="28"/>
              <w:szCs w:val="28"/>
            </w:rPr>
            <w:t>-2</w:t>
          </w:r>
          <w:r>
            <w:rPr>
              <w:rFonts w:hint="default" w:eastAsia="Calibri"/>
              <w:color w:val="0D0D0D"/>
              <w:sz w:val="28"/>
              <w:szCs w:val="28"/>
              <w:lang w:val="ru-RU"/>
            </w:rPr>
            <w:t>0</w:t>
          </w:r>
        </w:p>
        <w:p w14:paraId="4D64554F">
          <w:pPr>
            <w:tabs>
              <w:tab w:val="left" w:pos="440"/>
              <w:tab w:val="right" w:leader="dot" w:pos="9628"/>
            </w:tabs>
            <w:rPr>
              <w:rFonts w:hint="default"/>
              <w:color w:val="0D0D0D"/>
              <w:sz w:val="28"/>
              <w:szCs w:val="28"/>
              <w:lang w:val="ru-RU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"_Toc163552000" </w:instrText>
          </w:r>
          <w:r>
            <w:fldChar w:fldCharType="separate"/>
          </w:r>
          <w:r>
            <w:rPr>
              <w:rFonts w:eastAsia="Calibri"/>
              <w:color w:val="0D0D0D"/>
              <w:sz w:val="28"/>
              <w:szCs w:val="28"/>
            </w:rPr>
            <w:t>ПРИЛОЖЕНИЯ</w:t>
          </w:r>
          <w:r>
            <w:rPr>
              <w:rFonts w:eastAsia="Calibri"/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>2</w:t>
          </w:r>
          <w:r>
            <w:rPr>
              <w:rFonts w:hint="default" w:eastAsia="Calibri"/>
              <w:color w:val="0D0D0D"/>
              <w:sz w:val="28"/>
              <w:szCs w:val="28"/>
              <w:lang w:val="ru-RU"/>
            </w:rPr>
            <w:t>1</w:t>
          </w:r>
          <w:r>
            <w:rPr>
              <w:rFonts w:eastAsia="Calibri"/>
              <w:color w:val="0D0D0D"/>
              <w:sz w:val="28"/>
              <w:szCs w:val="28"/>
            </w:rPr>
            <w:t>-</w:t>
          </w:r>
          <w:r>
            <w:rPr>
              <w:rFonts w:eastAsia="Calibri"/>
              <w:color w:val="0D0D0D"/>
              <w:sz w:val="28"/>
              <w:szCs w:val="28"/>
            </w:rPr>
            <w:fldChar w:fldCharType="end"/>
          </w:r>
          <w:r>
            <w:rPr>
              <w:rFonts w:hint="default" w:eastAsia="Calibri"/>
              <w:color w:val="0D0D0D"/>
              <w:sz w:val="28"/>
              <w:szCs w:val="28"/>
              <w:lang w:val="ru-RU"/>
            </w:rPr>
            <w:t>27</w:t>
          </w:r>
        </w:p>
        <w:p w14:paraId="1D299B0E">
          <w:pPr>
            <w:tabs>
              <w:tab w:val="right" w:leader="dot" w:pos="9628"/>
            </w:tabs>
            <w:ind w:left="220"/>
            <w:rPr>
              <w:rFonts w:hint="default" w:eastAsia="Calibri"/>
              <w:color w:val="0D0D0D"/>
              <w:sz w:val="28"/>
              <w:szCs w:val="28"/>
              <w:lang w:val="ru-RU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"_Toc163552001" </w:instrText>
          </w:r>
          <w:r>
            <w:fldChar w:fldCharType="separate"/>
          </w:r>
          <w:r>
            <w:rPr>
              <w:rFonts w:eastAsia="Calibri"/>
              <w:color w:val="0D0D0D"/>
              <w:sz w:val="28"/>
              <w:szCs w:val="28"/>
            </w:rPr>
            <w:t>Приложение 1</w:t>
          </w:r>
          <w:r>
            <w:rPr>
              <w:rFonts w:eastAsia="Calibri"/>
              <w:color w:val="0D0D0D"/>
              <w:sz w:val="28"/>
              <w:szCs w:val="28"/>
            </w:rPr>
            <w:tab/>
          </w:r>
          <w:r>
            <w:rPr>
              <w:rFonts w:eastAsia="Calibri"/>
              <w:color w:val="0D0D0D"/>
              <w:sz w:val="28"/>
              <w:szCs w:val="28"/>
            </w:rPr>
            <w:t>2</w:t>
          </w:r>
          <w:r>
            <w:rPr>
              <w:rFonts w:eastAsia="Calibri"/>
              <w:color w:val="0D0D0D"/>
              <w:sz w:val="28"/>
              <w:szCs w:val="28"/>
            </w:rPr>
            <w:fldChar w:fldCharType="end"/>
          </w:r>
          <w:r>
            <w:rPr>
              <w:rFonts w:hint="default" w:eastAsia="Calibri"/>
              <w:color w:val="0D0D0D"/>
              <w:sz w:val="28"/>
              <w:szCs w:val="28"/>
              <w:lang w:val="ru-RU"/>
            </w:rPr>
            <w:t>1</w:t>
          </w:r>
          <w:r>
            <w:rPr>
              <w:rFonts w:eastAsia="Calibri"/>
              <w:color w:val="0D0D0D"/>
              <w:sz w:val="28"/>
              <w:szCs w:val="28"/>
            </w:rPr>
            <w:t>-</w:t>
          </w:r>
          <w:r>
            <w:rPr>
              <w:rFonts w:hint="default" w:eastAsia="Calibri"/>
              <w:color w:val="0D0D0D"/>
              <w:sz w:val="28"/>
              <w:szCs w:val="28"/>
              <w:lang w:val="ru-RU"/>
            </w:rPr>
            <w:t>27</w:t>
          </w:r>
        </w:p>
        <w:p w14:paraId="602E3C61">
          <w:pPr>
            <w:tabs>
              <w:tab w:val="right" w:leader="dot" w:pos="9628"/>
            </w:tabs>
            <w:ind w:left="220"/>
            <w:rPr>
              <w:rFonts w:ascii="Calibri" w:hAnsi="Calibri" w:eastAsia="Calibri"/>
              <w:b/>
              <w:bCs/>
              <w:lang w:bidi="ru-RU"/>
            </w:rPr>
          </w:pPr>
          <w:r>
            <w:rPr>
              <w:rFonts w:eastAsia="Calibri"/>
              <w:color w:val="0D0D0D"/>
              <w:sz w:val="28"/>
              <w:szCs w:val="28"/>
            </w:rPr>
            <w:fldChar w:fldCharType="end"/>
          </w:r>
        </w:p>
      </w:sdtContent>
    </w:sdt>
    <w:bookmarkEnd w:id="1"/>
    <w:p w14:paraId="523A8891">
      <w:pPr>
        <w:pStyle w:val="2"/>
        <w:tabs>
          <w:tab w:val="left" w:pos="4177"/>
          <w:tab w:val="left" w:pos="4657"/>
        </w:tabs>
        <w:spacing w:before="77"/>
        <w:ind w:left="4177"/>
      </w:pPr>
    </w:p>
    <w:p w14:paraId="418996C1">
      <w:pPr>
        <w:pStyle w:val="2"/>
        <w:tabs>
          <w:tab w:val="left" w:pos="4177"/>
          <w:tab w:val="left" w:pos="4657"/>
        </w:tabs>
        <w:spacing w:before="77"/>
        <w:ind w:left="4177"/>
      </w:pPr>
    </w:p>
    <w:p w14:paraId="20830C41">
      <w:pPr>
        <w:pStyle w:val="2"/>
        <w:tabs>
          <w:tab w:val="left" w:pos="4177"/>
          <w:tab w:val="left" w:pos="4657"/>
        </w:tabs>
        <w:spacing w:before="77"/>
        <w:ind w:left="4177"/>
      </w:pPr>
    </w:p>
    <w:p w14:paraId="0289D3D9">
      <w:pPr>
        <w:pStyle w:val="2"/>
        <w:tabs>
          <w:tab w:val="left" w:pos="4177"/>
          <w:tab w:val="left" w:pos="4657"/>
        </w:tabs>
        <w:spacing w:before="77"/>
        <w:ind w:left="4177"/>
      </w:pPr>
      <w:bookmarkStart w:id="17" w:name="_GoBack"/>
      <w:bookmarkEnd w:id="17"/>
    </w:p>
    <w:p w14:paraId="5EE77372">
      <w:pPr>
        <w:pStyle w:val="2"/>
        <w:tabs>
          <w:tab w:val="left" w:pos="4177"/>
          <w:tab w:val="left" w:pos="4657"/>
        </w:tabs>
        <w:spacing w:before="77"/>
        <w:ind w:left="4177"/>
      </w:pPr>
    </w:p>
    <w:p w14:paraId="1B2CBDF4">
      <w:pPr>
        <w:pStyle w:val="2"/>
        <w:tabs>
          <w:tab w:val="left" w:pos="4177"/>
          <w:tab w:val="left" w:pos="4657"/>
        </w:tabs>
        <w:spacing w:before="77"/>
        <w:ind w:left="4177"/>
      </w:pPr>
    </w:p>
    <w:p w14:paraId="30953D15">
      <w:pPr>
        <w:pStyle w:val="2"/>
        <w:tabs>
          <w:tab w:val="left" w:pos="4177"/>
          <w:tab w:val="left" w:pos="4657"/>
        </w:tabs>
        <w:spacing w:before="77"/>
        <w:ind w:left="4177"/>
      </w:pPr>
    </w:p>
    <w:p w14:paraId="263212F1">
      <w:pPr>
        <w:pStyle w:val="2"/>
        <w:tabs>
          <w:tab w:val="left" w:pos="4177"/>
          <w:tab w:val="left" w:pos="4657"/>
        </w:tabs>
        <w:spacing w:before="77"/>
        <w:ind w:left="4177"/>
      </w:pPr>
    </w:p>
    <w:p w14:paraId="1DBA6999">
      <w:pPr>
        <w:pStyle w:val="2"/>
        <w:tabs>
          <w:tab w:val="left" w:pos="4177"/>
          <w:tab w:val="left" w:pos="4657"/>
        </w:tabs>
        <w:spacing w:before="77"/>
        <w:ind w:left="4177"/>
      </w:pPr>
    </w:p>
    <w:p w14:paraId="0EAB406B">
      <w:pPr>
        <w:pStyle w:val="2"/>
        <w:tabs>
          <w:tab w:val="left" w:pos="4177"/>
          <w:tab w:val="left" w:pos="4657"/>
        </w:tabs>
        <w:spacing w:before="77"/>
        <w:ind w:left="4177"/>
      </w:pPr>
    </w:p>
    <w:p w14:paraId="6B83AFDD">
      <w:pPr>
        <w:pStyle w:val="2"/>
        <w:tabs>
          <w:tab w:val="left" w:pos="4177"/>
          <w:tab w:val="left" w:pos="4657"/>
        </w:tabs>
        <w:spacing w:before="77"/>
        <w:ind w:left="4177"/>
      </w:pPr>
    </w:p>
    <w:p w14:paraId="0456B7E8">
      <w:pPr>
        <w:pStyle w:val="2"/>
        <w:tabs>
          <w:tab w:val="left" w:pos="4177"/>
          <w:tab w:val="left" w:pos="4657"/>
        </w:tabs>
        <w:spacing w:before="77"/>
        <w:ind w:left="4177"/>
      </w:pPr>
    </w:p>
    <w:p w14:paraId="7C8DB64B">
      <w:pPr>
        <w:pStyle w:val="2"/>
        <w:tabs>
          <w:tab w:val="left" w:pos="4177"/>
          <w:tab w:val="left" w:pos="4657"/>
        </w:tabs>
        <w:spacing w:before="77"/>
        <w:ind w:left="4177"/>
      </w:pPr>
    </w:p>
    <w:p w14:paraId="3F34CCC4">
      <w:pPr>
        <w:pStyle w:val="2"/>
        <w:tabs>
          <w:tab w:val="left" w:pos="4177"/>
          <w:tab w:val="left" w:pos="4657"/>
        </w:tabs>
        <w:spacing w:before="77"/>
        <w:ind w:left="4177"/>
      </w:pPr>
    </w:p>
    <w:p w14:paraId="0BA68749">
      <w:pPr>
        <w:pStyle w:val="2"/>
        <w:tabs>
          <w:tab w:val="left" w:pos="4177"/>
          <w:tab w:val="left" w:pos="4657"/>
        </w:tabs>
        <w:spacing w:before="77"/>
        <w:ind w:left="4177"/>
      </w:pPr>
    </w:p>
    <w:p w14:paraId="462115E7">
      <w:pPr>
        <w:pStyle w:val="2"/>
        <w:tabs>
          <w:tab w:val="left" w:pos="4177"/>
          <w:tab w:val="left" w:pos="4657"/>
        </w:tabs>
        <w:spacing w:before="77"/>
        <w:ind w:left="4177"/>
      </w:pPr>
    </w:p>
    <w:p w14:paraId="2E953BC3">
      <w:pPr>
        <w:pStyle w:val="2"/>
        <w:tabs>
          <w:tab w:val="left" w:pos="4177"/>
          <w:tab w:val="left" w:pos="4657"/>
        </w:tabs>
        <w:spacing w:before="77"/>
        <w:ind w:left="4177"/>
      </w:pPr>
    </w:p>
    <w:p w14:paraId="7AED17DD">
      <w:pPr>
        <w:pStyle w:val="2"/>
        <w:tabs>
          <w:tab w:val="left" w:pos="4177"/>
          <w:tab w:val="left" w:pos="4657"/>
        </w:tabs>
        <w:spacing w:before="77"/>
        <w:ind w:left="4177"/>
      </w:pPr>
    </w:p>
    <w:p w14:paraId="0BE6719B">
      <w:pPr>
        <w:pStyle w:val="2"/>
        <w:tabs>
          <w:tab w:val="left" w:pos="4177"/>
          <w:tab w:val="left" w:pos="4657"/>
        </w:tabs>
        <w:spacing w:before="77"/>
        <w:ind w:left="4177"/>
      </w:pPr>
    </w:p>
    <w:p w14:paraId="4942AE49">
      <w:pPr>
        <w:pStyle w:val="2"/>
        <w:tabs>
          <w:tab w:val="left" w:pos="4177"/>
          <w:tab w:val="left" w:pos="4657"/>
        </w:tabs>
        <w:spacing w:before="77"/>
        <w:ind w:left="0"/>
      </w:pPr>
    </w:p>
    <w:p w14:paraId="573522C9">
      <w:pPr>
        <w:pStyle w:val="2"/>
        <w:numPr>
          <w:ilvl w:val="0"/>
          <w:numId w:val="1"/>
        </w:numPr>
        <w:spacing w:before="77"/>
        <w:ind w:left="0" w:firstLine="709"/>
        <w:jc w:val="center"/>
      </w:pPr>
      <w:r>
        <w:t>КОМПЛЕКС ОСНОВНЫХ ХАРАКТЕРИСТИК</w:t>
      </w:r>
    </w:p>
    <w:p w14:paraId="4D891BE7">
      <w:pPr>
        <w:pStyle w:val="2"/>
        <w:spacing w:before="77"/>
        <w:ind w:left="0" w:right="560" w:firstLine="742"/>
        <w:jc w:val="center"/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ОБРАЗОВАНИЯ</w:t>
      </w:r>
    </w:p>
    <w:p w14:paraId="640CD4B8">
      <w:pPr>
        <w:pStyle w:val="4"/>
        <w:numPr>
          <w:ilvl w:val="1"/>
          <w:numId w:val="2"/>
        </w:numPr>
        <w:spacing w:after="172"/>
        <w:ind w:left="660" w:leftChars="0" w:right="718" w:hanging="720" w:firstLineChars="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Пояснительная записка (основные характеристики </w:t>
      </w:r>
    </w:p>
    <w:p w14:paraId="7BAF1C0D">
      <w:pPr>
        <w:pStyle w:val="4"/>
        <w:spacing w:after="172"/>
        <w:ind w:left="1429" w:right="718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                              </w:t>
      </w:r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программы)</w:t>
      </w:r>
    </w:p>
    <w:p w14:paraId="5A7CAABE">
      <w:pPr>
        <w:pStyle w:val="2"/>
        <w:spacing w:before="77"/>
        <w:ind w:left="0" w:right="560" w:firstLine="742"/>
      </w:pPr>
      <w:r>
        <w:t>Нормативно-правовая база</w:t>
      </w:r>
    </w:p>
    <w:p w14:paraId="20005871">
      <w:pPr>
        <w:pStyle w:val="7"/>
        <w:spacing w:before="161" w:line="322" w:lineRule="exact"/>
        <w:ind w:left="0" w:firstLine="709"/>
        <w:jc w:val="both"/>
      </w:pPr>
      <w:r>
        <w:t>Дополнительная</w:t>
      </w:r>
      <w:r>
        <w:rPr>
          <w:spacing w:val="-5"/>
        </w:rPr>
        <w:t xml:space="preserve"> </w:t>
      </w:r>
      <w:r>
        <w:t>общеразвивающая</w:t>
      </w:r>
      <w:r>
        <w:rPr>
          <w:spacing w:val="-4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составлена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с:</w:t>
      </w:r>
    </w:p>
    <w:p w14:paraId="484DB3A1">
      <w:pPr>
        <w:pStyle w:val="9"/>
        <w:numPr>
          <w:ilvl w:val="0"/>
          <w:numId w:val="3"/>
        </w:numPr>
        <w:spacing w:line="242" w:lineRule="auto"/>
        <w:ind w:left="0" w:right="510" w:firstLine="709"/>
        <w:jc w:val="both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"Об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Федерации"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29.12.2012</w:t>
      </w:r>
      <w:r>
        <w:rPr>
          <w:spacing w:val="-4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273-ФЗ;</w:t>
      </w:r>
    </w:p>
    <w:p w14:paraId="67F0F363">
      <w:pPr>
        <w:pStyle w:val="9"/>
        <w:numPr>
          <w:ilvl w:val="0"/>
          <w:numId w:val="3"/>
        </w:numPr>
        <w:ind w:left="0" w:right="508" w:firstLine="709"/>
        <w:jc w:val="both"/>
        <w:rPr>
          <w:sz w:val="28"/>
        </w:rPr>
      </w:pPr>
      <w:r>
        <w:rPr>
          <w:sz w:val="28"/>
        </w:rPr>
        <w:t>Концепцией развития дополнительного образования детей до 2030 года,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31</w:t>
      </w:r>
      <w:r>
        <w:rPr>
          <w:spacing w:val="1"/>
          <w:sz w:val="28"/>
        </w:rPr>
        <w:t xml:space="preserve"> </w:t>
      </w:r>
      <w:r>
        <w:rPr>
          <w:sz w:val="28"/>
        </w:rPr>
        <w:t>марта</w:t>
      </w:r>
      <w:r>
        <w:rPr>
          <w:spacing w:val="-3"/>
          <w:sz w:val="28"/>
        </w:rPr>
        <w:t xml:space="preserve"> </w:t>
      </w:r>
      <w:r>
        <w:rPr>
          <w:sz w:val="28"/>
        </w:rPr>
        <w:t>2022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678-р;</w:t>
      </w:r>
    </w:p>
    <w:p w14:paraId="21B61D3F">
      <w:pPr>
        <w:pStyle w:val="9"/>
        <w:numPr>
          <w:ilvl w:val="0"/>
          <w:numId w:val="3"/>
        </w:numPr>
        <w:ind w:left="0" w:right="503" w:firstLine="709"/>
        <w:jc w:val="both"/>
        <w:rPr>
          <w:sz w:val="28"/>
        </w:rPr>
      </w:pPr>
      <w:r>
        <w:rPr>
          <w:sz w:val="28"/>
        </w:rPr>
        <w:t>приказом Министерства просвещения РФ от 27 июля 2022 г. N 629 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дополнительным</w:t>
      </w:r>
      <w:r>
        <w:rPr>
          <w:spacing w:val="-5"/>
          <w:sz w:val="28"/>
        </w:rPr>
        <w:t xml:space="preserve"> </w:t>
      </w:r>
      <w:r>
        <w:rPr>
          <w:sz w:val="28"/>
        </w:rPr>
        <w:t>общеобразовательным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программам»;</w:t>
      </w:r>
    </w:p>
    <w:p w14:paraId="628CAC29">
      <w:pPr>
        <w:pStyle w:val="9"/>
        <w:numPr>
          <w:ilvl w:val="0"/>
          <w:numId w:val="3"/>
        </w:numPr>
        <w:ind w:left="0" w:right="504" w:firstLine="708"/>
        <w:jc w:val="both"/>
        <w:rPr>
          <w:sz w:val="28"/>
        </w:rPr>
      </w:pPr>
      <w:r>
        <w:rPr>
          <w:sz w:val="28"/>
        </w:rPr>
        <w:t>Письмом Минобрнауки России от 18.11.2015 N 09-3242 "О направлении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информации" (вместе с "Методическими рекомендациями по проектированию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разноуровневые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программы)");</w:t>
      </w:r>
    </w:p>
    <w:p w14:paraId="49B59C87">
      <w:pPr>
        <w:pStyle w:val="9"/>
        <w:numPr>
          <w:ilvl w:val="0"/>
          <w:numId w:val="3"/>
        </w:numPr>
        <w:ind w:left="0" w:right="498" w:firstLine="709"/>
        <w:jc w:val="both"/>
        <w:rPr>
          <w:sz w:val="28"/>
        </w:rPr>
      </w:pPr>
      <w:r>
        <w:rPr>
          <w:sz w:val="28"/>
        </w:rPr>
        <w:t>Письмо Минобрнауки России от 29.03.2016 N ВК-641/09 «О направлении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рекомендаций»</w:t>
      </w:r>
      <w:r>
        <w:rPr>
          <w:spacing w:val="1"/>
          <w:sz w:val="28"/>
        </w:rPr>
        <w:t xml:space="preserve"> </w:t>
      </w:r>
      <w:r>
        <w:rPr>
          <w:sz w:val="28"/>
        </w:rPr>
        <w:t>(вместе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реализации адаптированных дополнительных общеобразовательных программ,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способствующих</w:t>
      </w:r>
      <w:r>
        <w:rPr>
          <w:sz w:val="28"/>
        </w:rPr>
        <w:tab/>
      </w:r>
      <w:r>
        <w:rPr>
          <w:sz w:val="28"/>
        </w:rPr>
        <w:t>социально-</w:t>
      </w:r>
      <w:r>
        <w:rPr>
          <w:sz w:val="28"/>
        </w:rPr>
        <w:tab/>
      </w:r>
      <w:r>
        <w:rPr>
          <w:sz w:val="28"/>
        </w:rPr>
        <w:t>психологической</w:t>
      </w:r>
      <w:r>
        <w:rPr>
          <w:sz w:val="28"/>
        </w:rPr>
        <w:tab/>
      </w:r>
      <w:r>
        <w:rPr>
          <w:sz w:val="28"/>
        </w:rPr>
        <w:t>реабилитации,</w:t>
      </w:r>
      <w:r>
        <w:rPr>
          <w:spacing w:val="-68"/>
          <w:sz w:val="28"/>
        </w:rPr>
        <w:t xml:space="preserve"> </w:t>
      </w:r>
      <w:r>
        <w:rPr>
          <w:sz w:val="28"/>
        </w:rPr>
        <w:t>профессиональному самоопределению детей с ограниченными 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детей-инвалидов,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потребностей);</w:t>
      </w:r>
    </w:p>
    <w:p w14:paraId="5742B5A4">
      <w:pPr>
        <w:pStyle w:val="9"/>
        <w:numPr>
          <w:ilvl w:val="0"/>
          <w:numId w:val="3"/>
        </w:numPr>
        <w:ind w:left="0" w:right="504" w:firstLine="709"/>
        <w:jc w:val="both"/>
        <w:rPr>
          <w:sz w:val="28"/>
        </w:rPr>
      </w:pPr>
      <w:r>
        <w:rPr>
          <w:sz w:val="28"/>
        </w:rPr>
        <w:t>СП</w:t>
      </w:r>
      <w:r>
        <w:rPr>
          <w:spacing w:val="1"/>
          <w:sz w:val="28"/>
        </w:rPr>
        <w:t xml:space="preserve"> </w:t>
      </w:r>
      <w:r>
        <w:rPr>
          <w:sz w:val="28"/>
        </w:rPr>
        <w:t>2.4.3648-20</w:t>
      </w:r>
      <w:r>
        <w:rPr>
          <w:spacing w:val="1"/>
          <w:sz w:val="28"/>
        </w:rPr>
        <w:t xml:space="preserve"> </w:t>
      </w:r>
      <w:r>
        <w:rPr>
          <w:sz w:val="28"/>
        </w:rPr>
        <w:t>"Санитарно-эпидемиологические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молодежи";</w:t>
      </w:r>
    </w:p>
    <w:p w14:paraId="353F432C">
      <w:pPr>
        <w:pStyle w:val="9"/>
        <w:numPr>
          <w:ilvl w:val="0"/>
          <w:numId w:val="3"/>
        </w:numPr>
        <w:ind w:left="0" w:right="506" w:firstLine="709"/>
        <w:jc w:val="both"/>
        <w:rPr>
          <w:sz w:val="28"/>
        </w:rPr>
      </w:pPr>
      <w:r>
        <w:rPr>
          <w:sz w:val="28"/>
        </w:rPr>
        <w:t>СанПиН</w:t>
      </w:r>
      <w:r>
        <w:rPr>
          <w:spacing w:val="1"/>
          <w:sz w:val="28"/>
        </w:rPr>
        <w:t xml:space="preserve"> </w:t>
      </w:r>
      <w:r>
        <w:rPr>
          <w:sz w:val="28"/>
        </w:rPr>
        <w:t>1.2.3685-21</w:t>
      </w:r>
      <w:r>
        <w:rPr>
          <w:spacing w:val="1"/>
          <w:sz w:val="28"/>
        </w:rPr>
        <w:t xml:space="preserve"> </w:t>
      </w:r>
      <w:r>
        <w:rPr>
          <w:sz w:val="28"/>
        </w:rPr>
        <w:t>«Гигиенические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 безопасности и (или) безвредности для человека факторов 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обитания»;</w:t>
      </w:r>
    </w:p>
    <w:p w14:paraId="5700CCB8">
      <w:pPr>
        <w:pStyle w:val="9"/>
        <w:numPr>
          <w:ilvl w:val="0"/>
          <w:numId w:val="3"/>
        </w:numPr>
        <w:spacing w:line="321" w:lineRule="exact"/>
        <w:ind w:left="0" w:firstLine="709"/>
        <w:jc w:val="both"/>
        <w:rPr>
          <w:sz w:val="28"/>
        </w:rPr>
      </w:pPr>
      <w:r>
        <w:rPr>
          <w:sz w:val="28"/>
        </w:rPr>
        <w:t>Уставом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локальными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учреждения.</w:t>
      </w:r>
    </w:p>
    <w:p w14:paraId="1774BD3D">
      <w:pPr>
        <w:pStyle w:val="9"/>
        <w:spacing w:before="12" w:line="230" w:lineRule="auto"/>
        <w:ind w:left="0" w:right="121" w:firstLine="709"/>
        <w:rPr>
          <w:b/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Дополнительная общеразвивающая программа носит </w:t>
      </w:r>
      <w:r>
        <w:rPr>
          <w:b/>
          <w:sz w:val="28"/>
          <w:szCs w:val="28"/>
          <w:lang w:bidi="ru-RU"/>
        </w:rPr>
        <w:t>техническую направленность.</w:t>
      </w:r>
    </w:p>
    <w:p w14:paraId="54BA9199">
      <w:pPr>
        <w:pStyle w:val="7"/>
        <w:ind w:left="0" w:right="504" w:firstLine="709"/>
        <w:jc w:val="both"/>
      </w:pPr>
      <w:r>
        <w:rPr>
          <w:b/>
        </w:rPr>
        <w:t xml:space="preserve">Актуальность. </w:t>
      </w:r>
      <w:r>
        <w:t>Особую актуальность робототехника и программирование</w:t>
      </w:r>
      <w:r>
        <w:rPr>
          <w:spacing w:val="1"/>
        </w:rPr>
        <w:t xml:space="preserve"> </w:t>
      </w:r>
      <w:r>
        <w:t>приобрели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планами</w:t>
      </w:r>
      <w:r>
        <w:rPr>
          <w:spacing w:val="1"/>
        </w:rPr>
        <w:t xml:space="preserve"> </w:t>
      </w:r>
      <w:r>
        <w:t>модернизации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импортозамещением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междисциплинарность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робототехники.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автоматизированных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областей: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медицинские технологии, электронное творчество, а также для повседневных и</w:t>
      </w:r>
      <w:r>
        <w:rPr>
          <w:spacing w:val="1"/>
        </w:rPr>
        <w:t xml:space="preserve"> </w:t>
      </w:r>
      <w:r>
        <w:t>бытовых нужд.</w:t>
      </w:r>
    </w:p>
    <w:p w14:paraId="438F674F">
      <w:pPr>
        <w:pStyle w:val="7"/>
        <w:ind w:left="-142" w:right="500" w:firstLine="851"/>
        <w:jc w:val="both"/>
      </w:pPr>
      <w:r>
        <w:t>Данная программа даёт возможность детям творчески мыслить, находить</w:t>
      </w:r>
      <w:r>
        <w:rPr>
          <w:spacing w:val="1"/>
        </w:rPr>
        <w:t xml:space="preserve"> </w:t>
      </w:r>
      <w:r>
        <w:t>самостоятельные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-67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ориентации подростков.</w:t>
      </w:r>
    </w:p>
    <w:p w14:paraId="43C06B7B">
      <w:pPr>
        <w:pStyle w:val="7"/>
        <w:ind w:left="-142" w:right="500" w:firstLine="851"/>
        <w:jc w:val="both"/>
      </w:pPr>
      <w:r>
        <w:rPr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Отличительная</w:t>
      </w:r>
      <w:r>
        <w:rPr>
          <w:b/>
          <w:bCs/>
          <w:color w:val="0D0D0D" w:themeColor="text1" w:themeTint="F2"/>
          <w:spacing w:val="-1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особенность</w:t>
      </w:r>
      <w:r>
        <w:rPr>
          <w:b/>
          <w:bCs/>
          <w:color w:val="0D0D0D" w:themeColor="text1" w:themeTint="F2"/>
          <w:spacing w:val="-1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программы</w:t>
      </w:r>
      <w:r>
        <w:rPr>
          <w:color w:val="0D0D0D" w:themeColor="text1" w:themeTint="F2"/>
          <w:spacing w:val="-1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t>заключается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использовании</w:t>
      </w:r>
      <w:r>
        <w:rPr>
          <w:spacing w:val="-10"/>
        </w:rPr>
        <w:t xml:space="preserve"> </w:t>
      </w:r>
      <w:r>
        <w:t>кейс-</w:t>
      </w:r>
      <w:r>
        <w:rPr>
          <w:spacing w:val="-67"/>
        </w:rPr>
        <w:t xml:space="preserve"> </w:t>
      </w:r>
      <w:r>
        <w:t>метода и углублённом изучении в ходе решения кейса таких тем, как способы</w:t>
      </w:r>
      <w:r>
        <w:rPr>
          <w:spacing w:val="1"/>
        </w:rPr>
        <w:t xml:space="preserve"> </w:t>
      </w:r>
      <w:r>
        <w:t>передачи движения в технике, принципы работы робототехнических устройств,</w:t>
      </w:r>
      <w:r>
        <w:rPr>
          <w:spacing w:val="-67"/>
        </w:rPr>
        <w:t xml:space="preserve"> </w:t>
      </w:r>
      <w:r>
        <w:t>основные</w:t>
      </w:r>
      <w:r>
        <w:rPr>
          <w:spacing w:val="41"/>
        </w:rPr>
        <w:t xml:space="preserve"> </w:t>
      </w:r>
      <w:r>
        <w:t>понятия</w:t>
      </w:r>
      <w:r>
        <w:rPr>
          <w:spacing w:val="41"/>
        </w:rPr>
        <w:t xml:space="preserve"> </w:t>
      </w:r>
      <w:r>
        <w:t>физики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информатики,</w:t>
      </w:r>
      <w:r>
        <w:rPr>
          <w:spacing w:val="42"/>
        </w:rPr>
        <w:t xml:space="preserve"> </w:t>
      </w:r>
      <w:r>
        <w:t>а</w:t>
      </w:r>
      <w:r>
        <w:rPr>
          <w:spacing w:val="43"/>
        </w:rPr>
        <w:t xml:space="preserve"> </w:t>
      </w:r>
      <w:r>
        <w:t>также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основу</w:t>
      </w:r>
      <w:r>
        <w:rPr>
          <w:spacing w:val="44"/>
        </w:rPr>
        <w:t xml:space="preserve"> </w:t>
      </w:r>
      <w:r>
        <w:t>программы положено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роботов,</w:t>
      </w:r>
      <w:r>
        <w:rPr>
          <w:spacing w:val="1"/>
        </w:rPr>
        <w:t xml:space="preserve"> </w:t>
      </w:r>
      <w:r>
        <w:t>способных</w:t>
      </w:r>
      <w:r>
        <w:rPr>
          <w:spacing w:val="1"/>
        </w:rPr>
        <w:t xml:space="preserve"> </w:t>
      </w:r>
      <w:r>
        <w:t>перемещаться,</w:t>
      </w:r>
      <w:r>
        <w:rPr>
          <w:spacing w:val="1"/>
        </w:rPr>
        <w:t xml:space="preserve"> </w:t>
      </w:r>
      <w:r>
        <w:t>захватывать</w:t>
      </w:r>
      <w:r>
        <w:rPr>
          <w:spacing w:val="-67"/>
        </w:rPr>
        <w:t xml:space="preserve"> </w:t>
      </w:r>
      <w:r>
        <w:t>предметы,</w:t>
      </w:r>
      <w:r>
        <w:rPr>
          <w:spacing w:val="-2"/>
        </w:rPr>
        <w:t xml:space="preserve"> </w:t>
      </w:r>
      <w:r>
        <w:t>различать</w:t>
      </w:r>
      <w:r>
        <w:rPr>
          <w:spacing w:val="-2"/>
        </w:rPr>
        <w:t xml:space="preserve"> </w:t>
      </w:r>
      <w:r>
        <w:t>предметы (по цветам),</w:t>
      </w:r>
      <w:r>
        <w:rPr>
          <w:spacing w:val="-2"/>
        </w:rPr>
        <w:t xml:space="preserve"> </w:t>
      </w:r>
      <w:r>
        <w:t>атаковать</w:t>
      </w:r>
      <w:r>
        <w:rPr>
          <w:spacing w:val="-2"/>
        </w:rPr>
        <w:t xml:space="preserve"> </w:t>
      </w:r>
      <w:r>
        <w:t>объекты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</w:t>
      </w:r>
    </w:p>
    <w:p w14:paraId="47E81CE2">
      <w:pPr>
        <w:pStyle w:val="7"/>
        <w:ind w:left="0" w:right="500" w:firstLine="709"/>
        <w:jc w:val="both"/>
      </w:pPr>
      <w:r>
        <w:t>Кейс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подготовленное по определённому формату и предназначенное для обучения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обобщению,</w:t>
      </w:r>
      <w:r>
        <w:rPr>
          <w:spacing w:val="1"/>
        </w:rPr>
        <w:t xml:space="preserve"> </w:t>
      </w:r>
      <w:r>
        <w:t>навыкам</w:t>
      </w:r>
      <w:r>
        <w:rPr>
          <w:spacing w:val="1"/>
        </w:rPr>
        <w:t xml:space="preserve"> </w:t>
      </w:r>
      <w:r>
        <w:t>формулирования проблемы и выработки возможных вариантов ее решения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установленными</w:t>
      </w:r>
      <w:r>
        <w:rPr>
          <w:spacing w:val="1"/>
        </w:rPr>
        <w:t xml:space="preserve"> </w:t>
      </w:r>
      <w:r>
        <w:t>критериями.</w:t>
      </w:r>
      <w:r>
        <w:rPr>
          <w:spacing w:val="1"/>
        </w:rPr>
        <w:t xml:space="preserve"> </w:t>
      </w:r>
      <w:r>
        <w:t>Кейсовая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(метод)</w:t>
      </w:r>
      <w:r>
        <w:rPr>
          <w:spacing w:val="1"/>
        </w:rPr>
        <w:t xml:space="preserve"> </w:t>
      </w:r>
      <w:r>
        <w:t>обучения – это обучение действием. Суть кейс - метода состоит в том, что</w:t>
      </w:r>
      <w:r>
        <w:rPr>
          <w:spacing w:val="1"/>
        </w:rPr>
        <w:t xml:space="preserve"> </w:t>
      </w:r>
      <w:r>
        <w:t>усвоение знаний и формирование умений и навыков есть результат активной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разрешению</w:t>
      </w:r>
      <w:r>
        <w:rPr>
          <w:spacing w:val="1"/>
        </w:rPr>
        <w:t xml:space="preserve"> </w:t>
      </w:r>
      <w:r>
        <w:t>противоречий,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творческое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знаниями,</w:t>
      </w:r>
      <w:r>
        <w:rPr>
          <w:spacing w:val="-2"/>
        </w:rPr>
        <w:t xml:space="preserve"> </w:t>
      </w:r>
      <w:r>
        <w:t>навыками,</w:t>
      </w:r>
      <w:r>
        <w:rPr>
          <w:spacing w:val="-2"/>
        </w:rPr>
        <w:t xml:space="preserve"> </w:t>
      </w:r>
      <w:r>
        <w:t>умениями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мыслительных способностей.</w:t>
      </w:r>
    </w:p>
    <w:p w14:paraId="3357F66F">
      <w:pPr>
        <w:pStyle w:val="7"/>
        <w:ind w:left="0" w:right="501" w:firstLine="707"/>
        <w:jc w:val="both"/>
      </w:pPr>
      <w:r>
        <w:t>Программа</w:t>
      </w:r>
      <w:r>
        <w:rPr>
          <w:spacing w:val="1"/>
        </w:rPr>
        <w:t xml:space="preserve"> </w:t>
      </w:r>
      <w:r>
        <w:t>«Программирование</w:t>
      </w:r>
      <w:r>
        <w:rPr>
          <w:spacing w:val="1"/>
        </w:rPr>
        <w:t xml:space="preserve"> </w:t>
      </w:r>
      <w:r>
        <w:t>роботов»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техническую направленность, в её основу заложены принципы модульности 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обеспечит</w:t>
      </w:r>
      <w:r>
        <w:rPr>
          <w:spacing w:val="1"/>
        </w:rPr>
        <w:t xml:space="preserve"> </w:t>
      </w:r>
      <w:r>
        <w:t>вариативность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детальное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алгоритмизации, реализацию межпредметных связей, организацию проектной и</w:t>
      </w:r>
      <w:r>
        <w:rPr>
          <w:spacing w:val="-67"/>
        </w:rPr>
        <w:t xml:space="preserve"> </w:t>
      </w:r>
      <w:r>
        <w:t>исследовательской</w:t>
      </w:r>
      <w:r>
        <w:rPr>
          <w:spacing w:val="-4"/>
        </w:rPr>
        <w:t xml:space="preserve"> </w:t>
      </w:r>
      <w:r>
        <w:t>деятельности обучающихся.</w:t>
      </w:r>
    </w:p>
    <w:p w14:paraId="13F77630">
      <w:pPr>
        <w:ind w:left="-15" w:right="25" w:firstLine="724"/>
        <w:rPr>
          <w:bCs/>
          <w:sz w:val="28"/>
          <w:szCs w:val="28"/>
        </w:rPr>
      </w:pPr>
      <w:r>
        <w:rPr>
          <w:b/>
          <w:sz w:val="28"/>
          <w:szCs w:val="28"/>
        </w:rPr>
        <w:t>Адресат программы.</w:t>
      </w:r>
    </w:p>
    <w:p w14:paraId="177DC7DC">
      <w:pPr>
        <w:pStyle w:val="7"/>
        <w:ind w:left="0" w:right="499" w:firstLine="707"/>
        <w:jc w:val="both"/>
      </w:pPr>
      <w:r>
        <w:t>Программа предназначена для учащихся 12-17 лет,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минимальный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входных</w:t>
      </w:r>
      <w:r>
        <w:rPr>
          <w:spacing w:val="1"/>
        </w:rPr>
        <w:t xml:space="preserve"> </w:t>
      </w:r>
      <w:r>
        <w:t>компетенций:</w:t>
      </w:r>
      <w:r>
        <w:rPr>
          <w:spacing w:val="1"/>
        </w:rPr>
        <w:t xml:space="preserve"> </w:t>
      </w:r>
      <w:r>
        <w:t>уверенный</w:t>
      </w:r>
      <w:r>
        <w:rPr>
          <w:spacing w:val="1"/>
        </w:rPr>
        <w:t xml:space="preserve"> </w:t>
      </w:r>
      <w:r>
        <w:t>пользователь</w:t>
      </w:r>
      <w:r>
        <w:rPr>
          <w:spacing w:val="1"/>
        </w:rPr>
        <w:t xml:space="preserve"> </w:t>
      </w:r>
      <w:r>
        <w:t>ПК,</w:t>
      </w:r>
      <w:r>
        <w:rPr>
          <w:spacing w:val="1"/>
        </w:rPr>
        <w:t xml:space="preserve"> </w:t>
      </w:r>
      <w:r>
        <w:t>проявляют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прикладному</w:t>
      </w:r>
      <w:r>
        <w:rPr>
          <w:spacing w:val="1"/>
        </w:rPr>
        <w:t xml:space="preserve"> </w:t>
      </w:r>
      <w:r>
        <w:t>программированию,</w:t>
      </w:r>
      <w:r>
        <w:rPr>
          <w:spacing w:val="1"/>
        </w:rPr>
        <w:t xml:space="preserve"> </w:t>
      </w:r>
      <w:r>
        <w:t>конструированию,</w:t>
      </w:r>
      <w:r>
        <w:rPr>
          <w:spacing w:val="1"/>
        </w:rPr>
        <w:t xml:space="preserve"> </w:t>
      </w:r>
      <w:r>
        <w:t>мехатронике,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технологиям в целом и т.п. Реализация программы допускает разновозрастной</w:t>
      </w:r>
      <w:r>
        <w:rPr>
          <w:spacing w:val="1"/>
        </w:rPr>
        <w:t xml:space="preserve"> </w:t>
      </w:r>
      <w:r>
        <w:rPr>
          <w:spacing w:val="-1"/>
        </w:rPr>
        <w:t>состав</w:t>
      </w:r>
      <w:r>
        <w:rPr>
          <w:spacing w:val="-18"/>
        </w:rPr>
        <w:t xml:space="preserve"> </w:t>
      </w:r>
      <w:r>
        <w:rPr>
          <w:spacing w:val="-1"/>
        </w:rPr>
        <w:t>учащихся,</w:t>
      </w:r>
      <w:r>
        <w:rPr>
          <w:spacing w:val="-18"/>
        </w:rPr>
        <w:t xml:space="preserve"> </w:t>
      </w:r>
      <w:r>
        <w:rPr>
          <w:spacing w:val="-1"/>
        </w:rPr>
        <w:t>что</w:t>
      </w:r>
      <w:r>
        <w:rPr>
          <w:spacing w:val="-17"/>
        </w:rPr>
        <w:t xml:space="preserve"> </w:t>
      </w:r>
      <w:r>
        <w:t>способствует</w:t>
      </w:r>
      <w:r>
        <w:rPr>
          <w:spacing w:val="-17"/>
        </w:rPr>
        <w:t xml:space="preserve"> </w:t>
      </w:r>
      <w:r>
        <w:t>социальному</w:t>
      </w:r>
      <w:r>
        <w:rPr>
          <w:spacing w:val="-17"/>
        </w:rPr>
        <w:t xml:space="preserve"> </w:t>
      </w:r>
      <w:r>
        <w:t>развитию</w:t>
      </w:r>
      <w:r>
        <w:rPr>
          <w:spacing w:val="-18"/>
        </w:rPr>
        <w:t xml:space="preserve"> </w:t>
      </w:r>
      <w:r>
        <w:t>детей,</w:t>
      </w:r>
      <w:r>
        <w:rPr>
          <w:spacing w:val="-17"/>
        </w:rPr>
        <w:t xml:space="preserve"> </w:t>
      </w:r>
      <w:r>
        <w:t>формированию</w:t>
      </w:r>
      <w:r>
        <w:rPr>
          <w:spacing w:val="-68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разновозрастном коллективе.</w:t>
      </w:r>
    </w:p>
    <w:p w14:paraId="4F691425">
      <w:pPr>
        <w:pStyle w:val="7"/>
        <w:ind w:left="0" w:right="505" w:firstLine="707"/>
        <w:jc w:val="both"/>
      </w:pPr>
      <w:r>
        <w:t>Набор учащихся в объединение осуществляется на добровольной основе.</w:t>
      </w:r>
      <w:r>
        <w:rPr>
          <w:spacing w:val="1"/>
        </w:rPr>
        <w:t xml:space="preserve"> </w:t>
      </w:r>
      <w:r>
        <w:t>Зачисление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(законными</w:t>
      </w:r>
      <w:r>
        <w:rPr>
          <w:spacing w:val="-3"/>
        </w:rPr>
        <w:t xml:space="preserve"> </w:t>
      </w:r>
      <w:r>
        <w:t>представителями)</w:t>
      </w:r>
      <w:r>
        <w:rPr>
          <w:spacing w:val="-3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зачислении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учебное</w:t>
      </w:r>
      <w:r>
        <w:rPr>
          <w:spacing w:val="-6"/>
        </w:rPr>
        <w:t xml:space="preserve"> </w:t>
      </w:r>
      <w:r>
        <w:t>объединение.</w:t>
      </w:r>
    </w:p>
    <w:p w14:paraId="0D36A563">
      <w:pPr>
        <w:ind w:left="-15" w:right="25" w:firstLine="724"/>
        <w:rPr>
          <w:bCs/>
          <w:sz w:val="28"/>
          <w:szCs w:val="28"/>
        </w:rPr>
      </w:pPr>
      <w:r>
        <w:rPr>
          <w:b/>
          <w:sz w:val="28"/>
          <w:szCs w:val="28"/>
        </w:rPr>
        <w:t>Наполняемость группы:</w:t>
      </w:r>
      <w:r>
        <w:rPr>
          <w:bCs/>
          <w:sz w:val="28"/>
          <w:szCs w:val="28"/>
        </w:rPr>
        <w:t xml:space="preserve"> 15 человек.</w:t>
      </w:r>
    </w:p>
    <w:p w14:paraId="5095CFE6">
      <w:pPr>
        <w:pStyle w:val="2"/>
        <w:spacing w:line="322" w:lineRule="exact"/>
        <w:ind w:left="0"/>
      </w:pPr>
      <w:r>
        <w:t xml:space="preserve">          Тип:</w:t>
      </w:r>
      <w:r>
        <w:rPr>
          <w:b w:val="0"/>
          <w:bCs w:val="0"/>
          <w:spacing w:val="-5"/>
        </w:rPr>
        <w:t xml:space="preserve"> </w:t>
      </w:r>
      <w:r>
        <w:rPr>
          <w:b w:val="0"/>
          <w:bCs w:val="0"/>
        </w:rPr>
        <w:t>разноуровневый</w:t>
      </w:r>
    </w:p>
    <w:p w14:paraId="1E5580A6">
      <w:pPr>
        <w:spacing w:line="322" w:lineRule="exact"/>
        <w:rPr>
          <w:b/>
          <w:sz w:val="28"/>
        </w:rPr>
      </w:pPr>
      <w:r>
        <w:rPr>
          <w:b/>
          <w:sz w:val="28"/>
        </w:rPr>
        <w:t xml:space="preserve">          Вид:</w:t>
      </w:r>
      <w:r>
        <w:rPr>
          <w:b/>
          <w:spacing w:val="-3"/>
          <w:sz w:val="28"/>
        </w:rPr>
        <w:t xml:space="preserve"> </w:t>
      </w:r>
      <w:r>
        <w:rPr>
          <w:bCs/>
          <w:sz w:val="28"/>
        </w:rPr>
        <w:t>модифицированная</w:t>
      </w:r>
    </w:p>
    <w:p w14:paraId="51352ED4">
      <w:pPr>
        <w:pStyle w:val="2"/>
        <w:spacing w:line="322" w:lineRule="exact"/>
      </w:pPr>
      <w:r>
        <w:t>Уровень</w:t>
      </w:r>
      <w:r>
        <w:rPr>
          <w:spacing w:val="-4"/>
        </w:rPr>
        <w:t xml:space="preserve"> </w:t>
      </w:r>
      <w:r>
        <w:t>освоения:</w:t>
      </w:r>
      <w:r>
        <w:rPr>
          <w:spacing w:val="-4"/>
        </w:rPr>
        <w:t xml:space="preserve"> </w:t>
      </w:r>
      <w:r>
        <w:rPr>
          <w:b w:val="0"/>
          <w:bCs w:val="0"/>
        </w:rPr>
        <w:t>базовый</w:t>
      </w:r>
    </w:p>
    <w:p w14:paraId="005262A5">
      <w:pPr>
        <w:ind w:left="742" w:right="503"/>
        <w:jc w:val="both"/>
        <w:rPr>
          <w:sz w:val="28"/>
        </w:rPr>
      </w:pPr>
      <w:r>
        <w:rPr>
          <w:b/>
          <w:sz w:val="28"/>
        </w:rPr>
        <w:t>Объем и сроки освоения программы</w:t>
      </w:r>
      <w:r>
        <w:rPr>
          <w:sz w:val="28"/>
        </w:rPr>
        <w:t>: программа рассчитана на 1 год,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 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часов —</w:t>
      </w:r>
      <w:r>
        <w:rPr>
          <w:spacing w:val="-4"/>
          <w:sz w:val="28"/>
        </w:rPr>
        <w:t xml:space="preserve"> </w:t>
      </w:r>
      <w:r>
        <w:rPr>
          <w:sz w:val="28"/>
        </w:rPr>
        <w:t>144</w:t>
      </w:r>
      <w:r>
        <w:rPr>
          <w:spacing w:val="1"/>
          <w:sz w:val="28"/>
        </w:rPr>
        <w:t xml:space="preserve"> </w:t>
      </w:r>
      <w:r>
        <w:rPr>
          <w:sz w:val="28"/>
        </w:rPr>
        <w:t>(из</w:t>
      </w:r>
      <w:r>
        <w:rPr>
          <w:spacing w:val="-1"/>
          <w:sz w:val="28"/>
        </w:rPr>
        <w:t xml:space="preserve"> </w:t>
      </w:r>
      <w:r>
        <w:rPr>
          <w:sz w:val="28"/>
        </w:rPr>
        <w:t>расчёта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часа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неделю).</w:t>
      </w:r>
    </w:p>
    <w:p w14:paraId="739F0F6F">
      <w:pPr>
        <w:pStyle w:val="7"/>
        <w:ind w:right="501" w:firstLine="707"/>
        <w:jc w:val="both"/>
      </w:pPr>
      <w:r>
        <w:t>В программе запланировано проведение комбинированных (смешанных)</w:t>
      </w:r>
      <w:r>
        <w:rPr>
          <w:spacing w:val="1"/>
        </w:rPr>
        <w:t xml:space="preserve"> </w:t>
      </w:r>
      <w:r>
        <w:t>занятий: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теоретической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частей,</w:t>
      </w:r>
      <w:r>
        <w:rPr>
          <w:spacing w:val="1"/>
        </w:rPr>
        <w:t xml:space="preserve"> </w:t>
      </w:r>
      <w:r>
        <w:t>причём</w:t>
      </w:r>
      <w:r>
        <w:rPr>
          <w:spacing w:val="1"/>
        </w:rPr>
        <w:t xml:space="preserve"> </w:t>
      </w:r>
      <w:r>
        <w:t>большее количество времени занимает именно практическая часть. Это связано</w:t>
      </w:r>
      <w:r>
        <w:rPr>
          <w:spacing w:val="1"/>
        </w:rPr>
        <w:t xml:space="preserve"> </w:t>
      </w:r>
      <w:r>
        <w:t>с тем, что основная цель программы состоит в том, чтобы дать обучающемуся</w:t>
      </w:r>
      <w:r>
        <w:rPr>
          <w:spacing w:val="1"/>
        </w:rPr>
        <w:t xml:space="preserve"> </w:t>
      </w:r>
      <w:r>
        <w:t>как можно больше практических знаний и сформировать как можно больше</w:t>
      </w:r>
      <w:r>
        <w:rPr>
          <w:spacing w:val="1"/>
        </w:rPr>
        <w:t xml:space="preserve"> </w:t>
      </w:r>
      <w:r>
        <w:t>практических умений.</w:t>
      </w:r>
    </w:p>
    <w:p w14:paraId="23728A9C">
      <w:pPr>
        <w:ind w:left="-15" w:right="25" w:firstLine="724"/>
        <w:rPr>
          <w:bCs/>
          <w:sz w:val="28"/>
          <w:szCs w:val="28"/>
        </w:rPr>
      </w:pPr>
      <w:r>
        <w:rPr>
          <w:b/>
          <w:sz w:val="28"/>
          <w:szCs w:val="28"/>
        </w:rPr>
        <w:t>Режим занятий</w:t>
      </w:r>
      <w:r>
        <w:rPr>
          <w:bCs/>
          <w:sz w:val="28"/>
          <w:szCs w:val="28"/>
        </w:rPr>
        <w:t xml:space="preserve">: </w:t>
      </w:r>
    </w:p>
    <w:p w14:paraId="75C1B610">
      <w:pPr>
        <w:pStyle w:val="7"/>
        <w:ind w:right="501"/>
        <w:jc w:val="both"/>
      </w:pPr>
      <w:r>
        <w:rPr>
          <w:bCs/>
        </w:rPr>
        <w:t>Периодичность и продолжительность занятий: 2 раза в неделю по 2 учебных часа (45 минут занятие, перерыв между занятиями 10 минут). Тип занятий: комбинированный</w:t>
      </w:r>
    </w:p>
    <w:p w14:paraId="3BEDB442">
      <w:pPr>
        <w:ind w:right="2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>
        <w:rPr>
          <w:b/>
          <w:sz w:val="28"/>
          <w:szCs w:val="28"/>
        </w:rPr>
        <w:t>Форма обучения -</w:t>
      </w:r>
      <w:r>
        <w:rPr>
          <w:bCs/>
          <w:sz w:val="28"/>
          <w:szCs w:val="28"/>
        </w:rPr>
        <w:t xml:space="preserve"> очная. </w:t>
      </w:r>
    </w:p>
    <w:p w14:paraId="29292C3B">
      <w:pPr>
        <w:ind w:left="-15" w:right="25" w:firstLine="72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Организационные формы обучения: </w:t>
      </w:r>
    </w:p>
    <w:p w14:paraId="2B92AE9F">
      <w:pPr>
        <w:widowControl/>
        <w:numPr>
          <w:ilvl w:val="0"/>
          <w:numId w:val="4"/>
        </w:numPr>
        <w:autoSpaceDE/>
        <w:autoSpaceDN/>
        <w:spacing w:after="13" w:line="270" w:lineRule="auto"/>
        <w:ind w:left="0" w:right="25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Групповая; </w:t>
      </w:r>
    </w:p>
    <w:p w14:paraId="3541E5C6">
      <w:pPr>
        <w:widowControl/>
        <w:numPr>
          <w:ilvl w:val="0"/>
          <w:numId w:val="4"/>
        </w:numPr>
        <w:autoSpaceDE/>
        <w:autoSpaceDN/>
        <w:spacing w:after="13" w:line="270" w:lineRule="auto"/>
        <w:ind w:left="0" w:right="25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Парная; </w:t>
      </w:r>
    </w:p>
    <w:p w14:paraId="3C18B8DE">
      <w:pPr>
        <w:widowControl/>
        <w:numPr>
          <w:ilvl w:val="0"/>
          <w:numId w:val="4"/>
        </w:numPr>
        <w:autoSpaceDE/>
        <w:autoSpaceDN/>
        <w:spacing w:after="13" w:line="270" w:lineRule="auto"/>
        <w:ind w:left="0" w:right="25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Индивидуальная.  </w:t>
      </w:r>
    </w:p>
    <w:p w14:paraId="1B78F19F">
      <w:pPr>
        <w:ind w:left="-15" w:right="25" w:firstLine="72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Используются различные виды занятий: лекции, проекты, деловая и ролевая игра, «мозговой штурм», олимпиады, творческий отчет, тренинг и др. </w:t>
      </w:r>
    </w:p>
    <w:p w14:paraId="24A49687">
      <w:pPr>
        <w:ind w:left="-15" w:right="25" w:firstLine="567"/>
        <w:rPr>
          <w:bCs/>
          <w:sz w:val="28"/>
          <w:szCs w:val="28"/>
        </w:rPr>
      </w:pPr>
    </w:p>
    <w:p w14:paraId="3040E65D">
      <w:pPr>
        <w:ind w:left="-15" w:right="25" w:firstLine="7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1.2. Цель и задачи программы</w:t>
      </w:r>
    </w:p>
    <w:p w14:paraId="6C1F5F28">
      <w:pPr>
        <w:pStyle w:val="7"/>
        <w:ind w:left="0" w:right="833" w:firstLine="707"/>
      </w:pPr>
      <w:r>
        <w:rPr>
          <w:b/>
        </w:rPr>
        <w:t xml:space="preserve">Цель: </w:t>
      </w:r>
      <w:r>
        <w:t>развитие алгоритмического мышления обучающихся, их</w:t>
      </w:r>
      <w:r>
        <w:rPr>
          <w:spacing w:val="1"/>
        </w:rPr>
        <w:t xml:space="preserve"> </w:t>
      </w:r>
      <w:r>
        <w:t>творческих способностей, аналитических и логических компетенций, а также</w:t>
      </w:r>
      <w:r>
        <w:rPr>
          <w:spacing w:val="-67"/>
        </w:rPr>
        <w:t xml:space="preserve"> </w:t>
      </w:r>
      <w:r>
        <w:t>пропедевтика будущего изучения программирования роботов на одном из</w:t>
      </w:r>
      <w:r>
        <w:rPr>
          <w:spacing w:val="1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языков.</w:t>
      </w:r>
    </w:p>
    <w:p w14:paraId="09F7F359">
      <w:pPr>
        <w:spacing w:after="5" w:line="271" w:lineRule="auto"/>
        <w:ind w:left="706" w:right="557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Задачи: </w:t>
      </w:r>
    </w:p>
    <w:p w14:paraId="5B882821">
      <w:pPr>
        <w:spacing w:after="5" w:line="271" w:lineRule="auto"/>
        <w:ind w:left="706" w:right="5570"/>
        <w:rPr>
          <w:sz w:val="28"/>
          <w:szCs w:val="28"/>
        </w:rPr>
      </w:pPr>
      <w:r>
        <w:rPr>
          <w:b/>
          <w:sz w:val="28"/>
          <w:szCs w:val="28"/>
        </w:rPr>
        <w:t>Предметные (образовательные):</w:t>
      </w:r>
    </w:p>
    <w:p w14:paraId="2B70E624">
      <w:pPr>
        <w:pStyle w:val="7"/>
        <w:ind w:left="0" w:right="833" w:firstLine="709"/>
      </w:pPr>
      <w:r>
        <w:rPr>
          <w:b/>
        </w:rPr>
        <w:t xml:space="preserve">– </w:t>
      </w:r>
      <w:r>
        <w:t>расширять общие представления о применении средств</w:t>
      </w:r>
      <w:r>
        <w:rPr>
          <w:spacing w:val="-67"/>
        </w:rPr>
        <w:t xml:space="preserve"> </w:t>
      </w:r>
      <w:r>
        <w:t>робототехники в</w:t>
      </w:r>
      <w:r>
        <w:rPr>
          <w:spacing w:val="-1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мире;</w:t>
      </w:r>
    </w:p>
    <w:p w14:paraId="2539C115">
      <w:pPr>
        <w:pStyle w:val="7"/>
        <w:ind w:left="0" w:right="909" w:firstLine="709"/>
      </w:pPr>
      <w:r>
        <w:t>− познакомить с базовой системой понятий математики, информатики,</w:t>
      </w:r>
      <w:r>
        <w:rPr>
          <w:spacing w:val="-67"/>
        </w:rPr>
        <w:t xml:space="preserve"> </w:t>
      </w:r>
      <w:r>
        <w:t>окружающего мира,</w:t>
      </w:r>
      <w:r>
        <w:rPr>
          <w:spacing w:val="-3"/>
        </w:rPr>
        <w:t xml:space="preserve"> </w:t>
      </w:r>
      <w:r>
        <w:t>физики;</w:t>
      </w:r>
    </w:p>
    <w:p w14:paraId="33B0F97A">
      <w:pPr>
        <w:pStyle w:val="7"/>
        <w:ind w:left="0" w:right="985" w:firstLine="709"/>
      </w:pPr>
      <w:r>
        <w:t>− формировать навыки программирования через разработку программ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визуальной среде</w:t>
      </w:r>
      <w:r>
        <w:rPr>
          <w:spacing w:val="-3"/>
        </w:rPr>
        <w:t xml:space="preserve"> </w:t>
      </w:r>
      <w:r>
        <w:t>программирования;</w:t>
      </w:r>
    </w:p>
    <w:p w14:paraId="275F95AA">
      <w:pPr>
        <w:pStyle w:val="7"/>
        <w:tabs>
          <w:tab w:val="left" w:pos="3421"/>
          <w:tab w:val="left" w:pos="4030"/>
          <w:tab w:val="left" w:pos="6620"/>
          <w:tab w:val="left" w:pos="8297"/>
          <w:tab w:val="left" w:pos="9154"/>
        </w:tabs>
        <w:ind w:left="0" w:right="507" w:firstLine="709"/>
      </w:pPr>
      <w:r>
        <w:t>− формировать представления об информационной картине мира, об</w:t>
      </w:r>
      <w:r>
        <w:rPr>
          <w:spacing w:val="1"/>
        </w:rPr>
        <w:t xml:space="preserve"> </w:t>
      </w:r>
      <w:r>
        <w:t>информации</w:t>
      </w:r>
      <w:r>
        <w:tab/>
      </w:r>
      <w:r>
        <w:t>и</w:t>
      </w:r>
      <w:r>
        <w:tab/>
      </w:r>
      <w:r>
        <w:t>информационных</w:t>
      </w:r>
      <w:r>
        <w:tab/>
      </w:r>
      <w:r>
        <w:t>процессах</w:t>
      </w:r>
      <w:r>
        <w:tab/>
      </w:r>
      <w:r>
        <w:t>как</w:t>
      </w:r>
      <w:r>
        <w:tab/>
      </w:r>
      <w:r>
        <w:rPr>
          <w:spacing w:val="-1"/>
        </w:rPr>
        <w:t>элементах</w:t>
      </w:r>
    </w:p>
    <w:p w14:paraId="18FD5428">
      <w:pPr>
        <w:pStyle w:val="7"/>
        <w:spacing w:line="321" w:lineRule="exact"/>
        <w:ind w:left="0" w:firstLine="709"/>
      </w:pPr>
      <w:r>
        <w:t>действительности.</w:t>
      </w:r>
    </w:p>
    <w:p w14:paraId="5BD9AFD2">
      <w:pPr>
        <w:ind w:right="25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Личностные (развивающие): </w:t>
      </w:r>
    </w:p>
    <w:p w14:paraId="5A45AFC9">
      <w:pPr>
        <w:pStyle w:val="7"/>
        <w:spacing w:before="2"/>
        <w:ind w:left="0" w:right="967" w:firstLine="709"/>
      </w:pPr>
      <w:r>
        <w:rPr>
          <w:b/>
        </w:rPr>
        <w:t xml:space="preserve">– </w:t>
      </w:r>
      <w:r>
        <w:t>развивать способности к формализации, сравнению, обобщению,</w:t>
      </w:r>
      <w:r>
        <w:rPr>
          <w:spacing w:val="1"/>
        </w:rPr>
        <w:t xml:space="preserve"> </w:t>
      </w:r>
      <w:r>
        <w:t>синтезу</w:t>
      </w:r>
      <w:r>
        <w:tab/>
      </w:r>
      <w:r>
        <w:t>полученной</w:t>
      </w:r>
      <w:r>
        <w:tab/>
      </w:r>
      <w:r>
        <w:t>информации</w:t>
      </w:r>
      <w:r>
        <w:tab/>
      </w:r>
      <w:r>
        <w:t>с</w:t>
      </w:r>
      <w:r>
        <w:tab/>
      </w:r>
      <w:r>
        <w:t>имеющимися</w:t>
      </w:r>
      <w:r>
        <w:tab/>
      </w:r>
      <w:r>
        <w:t>у</w:t>
      </w:r>
      <w:r>
        <w:tab/>
      </w:r>
      <w:r>
        <w:t>обучающихся</w:t>
      </w:r>
    </w:p>
    <w:p w14:paraId="3E759347">
      <w:pPr>
        <w:pStyle w:val="7"/>
        <w:spacing w:line="321" w:lineRule="exact"/>
        <w:ind w:left="0" w:firstLine="709"/>
      </w:pPr>
      <w:r>
        <w:t>знаниями;</w:t>
      </w:r>
    </w:p>
    <w:p w14:paraId="3F9FDBCA">
      <w:pPr>
        <w:pStyle w:val="7"/>
        <w:ind w:left="0" w:right="967" w:firstLine="709"/>
      </w:pPr>
      <w:r>
        <w:t>− развивать алгоритмическое, логическое и техническое мышление</w:t>
      </w:r>
      <w:r>
        <w:rPr>
          <w:spacing w:val="-67"/>
        </w:rPr>
        <w:t xml:space="preserve"> </w:t>
      </w:r>
      <w:r>
        <w:t>обучающихся;</w:t>
      </w:r>
    </w:p>
    <w:p w14:paraId="72BFBBC8">
      <w:pPr>
        <w:pStyle w:val="7"/>
        <w:ind w:left="0" w:right="967" w:firstLine="709"/>
      </w:pPr>
      <w:r>
        <w:t>− развивать творческие способности обучающихся с использованием</w:t>
      </w:r>
      <w:r>
        <w:rPr>
          <w:spacing w:val="1"/>
        </w:rPr>
        <w:t xml:space="preserve"> </w:t>
      </w:r>
      <w:r>
        <w:t>межпредметных связей (информатика, технология, окружающий мир,</w:t>
      </w:r>
      <w:r>
        <w:rPr>
          <w:spacing w:val="-67"/>
        </w:rPr>
        <w:t xml:space="preserve"> </w:t>
      </w:r>
      <w:r>
        <w:t>математика,</w:t>
      </w:r>
      <w:r>
        <w:rPr>
          <w:spacing w:val="-1"/>
        </w:rPr>
        <w:t xml:space="preserve"> </w:t>
      </w:r>
      <w:r>
        <w:t>физика);</w:t>
      </w:r>
    </w:p>
    <w:p w14:paraId="4093DAF9">
      <w:pPr>
        <w:pStyle w:val="7"/>
        <w:ind w:left="0" w:right="967" w:firstLine="709"/>
      </w:pPr>
      <w:r>
        <w:t>− развивать коммуникативные навыки обучающихся в процессе</w:t>
      </w:r>
      <w:r>
        <w:rPr>
          <w:spacing w:val="-67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проделанной работы.</w:t>
      </w:r>
    </w:p>
    <w:p w14:paraId="55E8F14A">
      <w:pPr>
        <w:spacing w:after="5" w:line="271" w:lineRule="auto"/>
        <w:ind w:right="20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Воспитательные (метапредметные): </w:t>
      </w:r>
    </w:p>
    <w:p w14:paraId="0DBA8A1C">
      <w:pPr>
        <w:pStyle w:val="7"/>
        <w:spacing w:line="242" w:lineRule="auto"/>
        <w:ind w:left="0" w:right="967" w:firstLine="709"/>
      </w:pPr>
      <w:r>
        <w:rPr>
          <w:b/>
        </w:rPr>
        <w:t xml:space="preserve">– </w:t>
      </w:r>
      <w:r>
        <w:t>воспитывать этику групповой работы, отношений делового</w:t>
      </w:r>
      <w:r>
        <w:rPr>
          <w:spacing w:val="-67"/>
        </w:rPr>
        <w:t xml:space="preserve"> </w:t>
      </w:r>
      <w:r>
        <w:t>сотрудничества,</w:t>
      </w:r>
      <w:r>
        <w:rPr>
          <w:spacing w:val="-2"/>
        </w:rPr>
        <w:t xml:space="preserve"> </w:t>
      </w:r>
      <w:r>
        <w:t>взаимоуважения;</w:t>
      </w:r>
    </w:p>
    <w:p w14:paraId="48510F24">
      <w:pPr>
        <w:pStyle w:val="7"/>
        <w:ind w:left="0" w:right="967" w:firstLine="709"/>
      </w:pPr>
      <w:r>
        <w:t>− развивать основы коммуникативных отношений внутри проектных</w:t>
      </w:r>
      <w:r>
        <w:rPr>
          <w:spacing w:val="-67"/>
        </w:rPr>
        <w:t xml:space="preserve"> </w:t>
      </w:r>
      <w:r>
        <w:t>групп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коллективе в</w:t>
      </w:r>
      <w:r>
        <w:rPr>
          <w:spacing w:val="-1"/>
        </w:rPr>
        <w:t xml:space="preserve"> </w:t>
      </w:r>
      <w:r>
        <w:t>целом;</w:t>
      </w:r>
    </w:p>
    <w:p w14:paraId="68BEB00B">
      <w:pPr>
        <w:pStyle w:val="7"/>
        <w:spacing w:line="321" w:lineRule="exact"/>
        <w:ind w:left="0" w:right="684" w:firstLine="709"/>
      </w:pPr>
      <w:r>
        <w:t>−</w:t>
      </w:r>
      <w:r>
        <w:rPr>
          <w:spacing w:val="-3"/>
        </w:rPr>
        <w:t xml:space="preserve"> </w:t>
      </w:r>
      <w:r>
        <w:t>воспитывать</w:t>
      </w:r>
      <w:r>
        <w:rPr>
          <w:spacing w:val="-4"/>
        </w:rPr>
        <w:t xml:space="preserve"> </w:t>
      </w:r>
      <w:r>
        <w:t>упорство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достижении</w:t>
      </w:r>
      <w:r>
        <w:rPr>
          <w:spacing w:val="-2"/>
        </w:rPr>
        <w:t xml:space="preserve"> </w:t>
      </w:r>
      <w:r>
        <w:t>результата;</w:t>
      </w:r>
    </w:p>
    <w:p w14:paraId="6D5D661E">
      <w:pPr>
        <w:pStyle w:val="7"/>
        <w:spacing w:line="322" w:lineRule="exact"/>
        <w:ind w:left="0" w:right="684" w:firstLine="709"/>
      </w:pPr>
      <w:r>
        <w:t>−</w:t>
      </w:r>
      <w:r>
        <w:rPr>
          <w:spacing w:val="-6"/>
        </w:rPr>
        <w:t xml:space="preserve"> </w:t>
      </w:r>
      <w:r>
        <w:t>формировать</w:t>
      </w:r>
      <w:r>
        <w:rPr>
          <w:spacing w:val="-7"/>
        </w:rPr>
        <w:t xml:space="preserve"> </w:t>
      </w:r>
      <w:r>
        <w:t>целеустремлённость,</w:t>
      </w:r>
      <w:r>
        <w:rPr>
          <w:spacing w:val="-6"/>
        </w:rPr>
        <w:t xml:space="preserve"> </w:t>
      </w:r>
      <w:r>
        <w:t>организованность, неравнодушие,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 окружающим.</w:t>
      </w:r>
    </w:p>
    <w:p w14:paraId="65EC5079">
      <w:pPr>
        <w:pStyle w:val="7"/>
        <w:spacing w:line="322" w:lineRule="exact"/>
        <w:ind w:left="0" w:right="684" w:firstLine="709"/>
      </w:pPr>
    </w:p>
    <w:p w14:paraId="711E66A9">
      <w:pPr>
        <w:pStyle w:val="2"/>
        <w:ind w:left="0"/>
        <w:jc w:val="center"/>
      </w:pPr>
      <w:r>
        <w:t xml:space="preserve">1.3. </w:t>
      </w:r>
      <w:r>
        <w:tab/>
      </w:r>
      <w:r>
        <w:t>Содержание программы</w:t>
      </w:r>
    </w:p>
    <w:p w14:paraId="74C16194">
      <w:pPr>
        <w:pStyle w:val="3"/>
        <w:ind w:right="2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739DEB4">
      <w:pPr>
        <w:pStyle w:val="3"/>
        <w:ind w:right="2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Учебный план</w:t>
      </w:r>
    </w:p>
    <w:p w14:paraId="70F9FADC">
      <w:pPr>
        <w:jc w:val="center"/>
        <w:rPr>
          <w:sz w:val="28"/>
          <w:szCs w:val="28"/>
        </w:rPr>
      </w:pPr>
      <w:r>
        <w:rPr>
          <w:sz w:val="28"/>
          <w:szCs w:val="28"/>
        </w:rPr>
        <w:t>общеразвивающей программы</w:t>
      </w:r>
    </w:p>
    <w:p w14:paraId="21B1D083">
      <w:pPr>
        <w:spacing w:line="252" w:lineRule="auto"/>
        <w:ind w:firstLine="709"/>
        <w:rPr>
          <w:b/>
          <w:bCs/>
          <w:sz w:val="28"/>
          <w:szCs w:val="28"/>
          <w:lang w:val="en-US"/>
        </w:rPr>
      </w:pPr>
      <w:r>
        <w:rPr>
          <w:b/>
          <w:bCs/>
        </w:rPr>
        <w:t xml:space="preserve">                                                    «</w:t>
      </w:r>
      <w:r>
        <w:rPr>
          <w:b/>
          <w:bCs/>
          <w:sz w:val="28"/>
          <w:szCs w:val="28"/>
        </w:rPr>
        <w:t>Программирование роботов</w:t>
      </w:r>
      <w:r>
        <w:rPr>
          <w:b/>
          <w:bCs/>
        </w:rPr>
        <w:t>»</w:t>
      </w:r>
    </w:p>
    <w:p w14:paraId="7DC7F52F">
      <w:pPr>
        <w:pStyle w:val="7"/>
        <w:ind w:left="7222" w:leftChars="0" w:firstLine="720" w:firstLineChars="0"/>
      </w:pPr>
      <w:r>
        <w:t>Таблица</w:t>
      </w:r>
      <w:r>
        <w:rPr>
          <w:spacing w:val="-2"/>
        </w:rPr>
        <w:t xml:space="preserve"> </w:t>
      </w:r>
      <w:r>
        <w:t>1</w:t>
      </w:r>
    </w:p>
    <w:tbl>
      <w:tblPr>
        <w:tblStyle w:val="8"/>
        <w:tblpPr w:leftFromText="180" w:rightFromText="180" w:vertAnchor="text" w:horzAnchor="page" w:tblpX="1265" w:tblpY="249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3827"/>
        <w:gridCol w:w="855"/>
        <w:gridCol w:w="995"/>
        <w:gridCol w:w="1278"/>
        <w:gridCol w:w="2130"/>
      </w:tblGrid>
      <w:tr w14:paraId="3BB0A8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821" w:type="dxa"/>
            <w:vMerge w:val="restart"/>
          </w:tcPr>
          <w:p w14:paraId="635CDEC1">
            <w:pPr>
              <w:pStyle w:val="10"/>
              <w:spacing w:line="270" w:lineRule="exact"/>
              <w:ind w:left="321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827" w:type="dxa"/>
            <w:vMerge w:val="restart"/>
          </w:tcPr>
          <w:p w14:paraId="17EFFD1F">
            <w:pPr>
              <w:pStyle w:val="10"/>
              <w:spacing w:line="270" w:lineRule="exact"/>
              <w:ind w:left="2352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3128" w:type="dxa"/>
            <w:gridSpan w:val="3"/>
          </w:tcPr>
          <w:p w14:paraId="7EF013E0">
            <w:pPr>
              <w:pStyle w:val="10"/>
              <w:spacing w:line="258" w:lineRule="exact"/>
              <w:ind w:left="79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130" w:type="dxa"/>
            <w:vMerge w:val="restart"/>
          </w:tcPr>
          <w:p w14:paraId="14399772">
            <w:pPr>
              <w:pStyle w:val="10"/>
              <w:spacing w:before="1" w:line="275" w:lineRule="exact"/>
              <w:ind w:left="500" w:firstLine="144"/>
              <w:rPr>
                <w:sz w:val="24"/>
              </w:rPr>
            </w:pPr>
            <w:r>
              <w:rPr>
                <w:sz w:val="24"/>
              </w:rPr>
              <w:t>Формы</w:t>
            </w:r>
          </w:p>
          <w:p w14:paraId="277BB038">
            <w:pPr>
              <w:pStyle w:val="10"/>
              <w:spacing w:before="10" w:line="262" w:lineRule="exact"/>
              <w:ind w:left="500" w:right="473"/>
              <w:rPr>
                <w:sz w:val="24"/>
              </w:rPr>
            </w:pPr>
            <w:r>
              <w:rPr>
                <w:sz w:val="24"/>
              </w:rPr>
              <w:t>контроля/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14:paraId="28F27E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821" w:type="dxa"/>
            <w:vMerge w:val="continue"/>
            <w:tcBorders>
              <w:top w:val="nil"/>
            </w:tcBorders>
          </w:tcPr>
          <w:p w14:paraId="55318F73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 w:val="continue"/>
            <w:tcBorders>
              <w:top w:val="nil"/>
            </w:tcBorders>
          </w:tcPr>
          <w:p w14:paraId="3EDBEBCB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</w:tcPr>
          <w:p w14:paraId="25C9A626">
            <w:pPr>
              <w:pStyle w:val="10"/>
              <w:spacing w:line="218" w:lineRule="auto"/>
              <w:ind w:left="114" w:right="384"/>
              <w:rPr>
                <w:sz w:val="24"/>
              </w:rPr>
            </w:pPr>
            <w:r>
              <w:rPr>
                <w:sz w:val="24"/>
              </w:rPr>
              <w:t>все го</w:t>
            </w:r>
          </w:p>
        </w:tc>
        <w:tc>
          <w:tcPr>
            <w:tcW w:w="995" w:type="dxa"/>
          </w:tcPr>
          <w:p w14:paraId="5218593F">
            <w:pPr>
              <w:pStyle w:val="10"/>
              <w:spacing w:line="218" w:lineRule="auto"/>
              <w:ind w:left="132" w:right="381"/>
              <w:rPr>
                <w:sz w:val="24"/>
              </w:rPr>
            </w:pPr>
            <w:r>
              <w:rPr>
                <w:sz w:val="24"/>
              </w:rPr>
              <w:t>теор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</w:p>
        </w:tc>
        <w:tc>
          <w:tcPr>
            <w:tcW w:w="1278" w:type="dxa"/>
          </w:tcPr>
          <w:p w14:paraId="25D4F7A3">
            <w:pPr>
              <w:pStyle w:val="10"/>
              <w:spacing w:line="218" w:lineRule="auto"/>
              <w:ind w:left="160" w:right="383"/>
              <w:rPr>
                <w:sz w:val="24"/>
              </w:rPr>
            </w:pPr>
            <w:r>
              <w:rPr>
                <w:sz w:val="24"/>
              </w:rPr>
              <w:t>практи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</w:t>
            </w:r>
          </w:p>
        </w:tc>
        <w:tc>
          <w:tcPr>
            <w:tcW w:w="2130" w:type="dxa"/>
            <w:vMerge w:val="continue"/>
            <w:tcBorders>
              <w:top w:val="nil"/>
            </w:tcBorders>
          </w:tcPr>
          <w:p w14:paraId="555265FB">
            <w:pPr>
              <w:rPr>
                <w:sz w:val="2"/>
                <w:szCs w:val="2"/>
              </w:rPr>
            </w:pPr>
          </w:p>
        </w:tc>
      </w:tr>
      <w:tr w14:paraId="69F87E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821" w:type="dxa"/>
          </w:tcPr>
          <w:p w14:paraId="482DE49A">
            <w:pPr>
              <w:pStyle w:val="10"/>
              <w:spacing w:line="270" w:lineRule="exact"/>
              <w:ind w:left="24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827" w:type="dxa"/>
          </w:tcPr>
          <w:p w14:paraId="3FACCC4D">
            <w:pPr>
              <w:pStyle w:val="10"/>
              <w:spacing w:line="270" w:lineRule="exact"/>
              <w:ind w:left="263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855" w:type="dxa"/>
          </w:tcPr>
          <w:p w14:paraId="035B05D0">
            <w:pPr>
              <w:pStyle w:val="10"/>
              <w:spacing w:line="270" w:lineRule="exact"/>
              <w:ind w:left="24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5" w:type="dxa"/>
          </w:tcPr>
          <w:p w14:paraId="40BB7ED4">
            <w:pPr>
              <w:pStyle w:val="10"/>
              <w:spacing w:line="270" w:lineRule="exact"/>
              <w:ind w:left="3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14:paraId="2302874B">
            <w:pPr>
              <w:pStyle w:val="10"/>
              <w:spacing w:line="270" w:lineRule="exact"/>
              <w:ind w:left="45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30" w:type="dxa"/>
          </w:tcPr>
          <w:p w14:paraId="6D8162B7">
            <w:pPr>
              <w:pStyle w:val="10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14:paraId="5138F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9" w:hRule="atLeast"/>
        </w:trPr>
        <w:tc>
          <w:tcPr>
            <w:tcW w:w="821" w:type="dxa"/>
          </w:tcPr>
          <w:p w14:paraId="7C87C550">
            <w:pPr>
              <w:pStyle w:val="10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827" w:type="dxa"/>
          </w:tcPr>
          <w:p w14:paraId="169D80D4">
            <w:pPr>
              <w:pStyle w:val="10"/>
              <w:spacing w:line="237" w:lineRule="auto"/>
              <w:ind w:left="119" w:right="893" w:firstLine="14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кейсом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«Робот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начинает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двигаться»</w:t>
            </w:r>
          </w:p>
        </w:tc>
        <w:tc>
          <w:tcPr>
            <w:tcW w:w="855" w:type="dxa"/>
          </w:tcPr>
          <w:p w14:paraId="387C7152">
            <w:pPr>
              <w:pStyle w:val="10"/>
              <w:spacing w:before="49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5" w:type="dxa"/>
          </w:tcPr>
          <w:p w14:paraId="162DA625">
            <w:pPr>
              <w:pStyle w:val="10"/>
              <w:spacing w:before="51"/>
              <w:ind w:left="3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8" w:type="dxa"/>
          </w:tcPr>
          <w:p w14:paraId="7B7B937F">
            <w:pPr>
              <w:pStyle w:val="10"/>
              <w:spacing w:before="51"/>
              <w:ind w:left="46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130" w:type="dxa"/>
          </w:tcPr>
          <w:p w14:paraId="49110C43">
            <w:pPr>
              <w:pStyle w:val="10"/>
              <w:ind w:left="111" w:right="5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кейса,</w:t>
            </w:r>
          </w:p>
          <w:p w14:paraId="3EA31EFE">
            <w:pPr>
              <w:pStyle w:val="10"/>
              <w:spacing w:line="260" w:lineRule="exact"/>
              <w:ind w:left="111" w:right="602"/>
              <w:rPr>
                <w:sz w:val="24"/>
              </w:rPr>
            </w:pPr>
            <w:r>
              <w:rPr>
                <w:sz w:val="24"/>
              </w:rPr>
              <w:t>наблюдение,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соревнование</w:t>
            </w:r>
          </w:p>
        </w:tc>
      </w:tr>
      <w:tr w14:paraId="5092F5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821" w:type="dxa"/>
          </w:tcPr>
          <w:p w14:paraId="32E00FDE">
            <w:pPr>
              <w:pStyle w:val="10"/>
              <w:spacing w:line="270" w:lineRule="exact"/>
              <w:ind w:left="24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827" w:type="dxa"/>
          </w:tcPr>
          <w:p w14:paraId="5F0353C7">
            <w:pPr>
              <w:pStyle w:val="10"/>
              <w:spacing w:before="1" w:line="242" w:lineRule="auto"/>
              <w:ind w:left="119" w:right="881" w:firstLine="14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кейсом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«Робот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</w:p>
        </w:tc>
        <w:tc>
          <w:tcPr>
            <w:tcW w:w="855" w:type="dxa"/>
          </w:tcPr>
          <w:p w14:paraId="1168BC6C">
            <w:pPr>
              <w:pStyle w:val="10"/>
              <w:spacing w:line="268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95" w:type="dxa"/>
          </w:tcPr>
          <w:p w14:paraId="48CE7859">
            <w:pPr>
              <w:pStyle w:val="10"/>
              <w:spacing w:line="270" w:lineRule="exact"/>
              <w:ind w:left="31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278" w:type="dxa"/>
          </w:tcPr>
          <w:p w14:paraId="60C1C82A">
            <w:pPr>
              <w:pStyle w:val="10"/>
              <w:spacing w:line="270" w:lineRule="exact"/>
              <w:ind w:left="46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130" w:type="dxa"/>
          </w:tcPr>
          <w:p w14:paraId="5816988E">
            <w:pPr>
              <w:pStyle w:val="10"/>
              <w:spacing w:before="1"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  <w:p w14:paraId="13E0209A">
            <w:pPr>
              <w:pStyle w:val="10"/>
              <w:spacing w:before="10" w:line="262" w:lineRule="exact"/>
              <w:ind w:left="111" w:right="482"/>
              <w:rPr>
                <w:sz w:val="24"/>
              </w:rPr>
            </w:pP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кейса</w:t>
            </w:r>
          </w:p>
        </w:tc>
      </w:tr>
      <w:tr w14:paraId="450E8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821" w:type="dxa"/>
          </w:tcPr>
          <w:p w14:paraId="662CC26A">
            <w:pPr>
              <w:pStyle w:val="10"/>
              <w:rPr>
                <w:sz w:val="24"/>
              </w:rPr>
            </w:pPr>
          </w:p>
        </w:tc>
        <w:tc>
          <w:tcPr>
            <w:tcW w:w="3827" w:type="dxa"/>
          </w:tcPr>
          <w:p w14:paraId="04CE9AC0">
            <w:pPr>
              <w:pStyle w:val="10"/>
              <w:spacing w:line="265" w:lineRule="exact"/>
              <w:ind w:left="26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полугодие</w:t>
            </w:r>
          </w:p>
        </w:tc>
        <w:tc>
          <w:tcPr>
            <w:tcW w:w="855" w:type="dxa"/>
          </w:tcPr>
          <w:p w14:paraId="30653D82">
            <w:pPr>
              <w:pStyle w:val="10"/>
              <w:spacing w:line="268" w:lineRule="exact"/>
              <w:ind w:right="2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995" w:type="dxa"/>
          </w:tcPr>
          <w:p w14:paraId="727912E5">
            <w:pPr>
              <w:pStyle w:val="10"/>
              <w:spacing w:line="270" w:lineRule="exact"/>
              <w:ind w:left="310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278" w:type="dxa"/>
          </w:tcPr>
          <w:p w14:paraId="726EAC8A">
            <w:pPr>
              <w:pStyle w:val="10"/>
              <w:spacing w:line="270" w:lineRule="exact"/>
              <w:ind w:left="468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2130" w:type="dxa"/>
          </w:tcPr>
          <w:p w14:paraId="787D8B05">
            <w:pPr>
              <w:pStyle w:val="10"/>
              <w:rPr>
                <w:sz w:val="24"/>
              </w:rPr>
            </w:pPr>
          </w:p>
        </w:tc>
      </w:tr>
      <w:tr w14:paraId="259F60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821" w:type="dxa"/>
          </w:tcPr>
          <w:p w14:paraId="0C4ACCBE">
            <w:pPr>
              <w:pStyle w:val="10"/>
              <w:spacing w:line="270" w:lineRule="exact"/>
              <w:ind w:left="24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827" w:type="dxa"/>
          </w:tcPr>
          <w:p w14:paraId="00EFED92">
            <w:pPr>
              <w:pStyle w:val="10"/>
              <w:spacing w:line="264" w:lineRule="exact"/>
              <w:ind w:left="26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кейсом</w:t>
            </w:r>
          </w:p>
          <w:p w14:paraId="56941002">
            <w:pPr>
              <w:pStyle w:val="10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«Сортировка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объектов»</w:t>
            </w:r>
          </w:p>
        </w:tc>
        <w:tc>
          <w:tcPr>
            <w:tcW w:w="855" w:type="dxa"/>
          </w:tcPr>
          <w:p w14:paraId="6208E6E7">
            <w:pPr>
              <w:pStyle w:val="10"/>
              <w:spacing w:line="268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995" w:type="dxa"/>
          </w:tcPr>
          <w:p w14:paraId="1B9A24A7">
            <w:pPr>
              <w:pStyle w:val="10"/>
              <w:spacing w:line="270" w:lineRule="exact"/>
              <w:ind w:left="3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8" w:type="dxa"/>
          </w:tcPr>
          <w:p w14:paraId="3043D36D">
            <w:pPr>
              <w:pStyle w:val="10"/>
              <w:spacing w:line="270" w:lineRule="exact"/>
              <w:ind w:left="46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130" w:type="dxa"/>
          </w:tcPr>
          <w:p w14:paraId="07C619DC">
            <w:pPr>
              <w:pStyle w:val="10"/>
              <w:spacing w:before="5" w:line="232" w:lineRule="auto"/>
              <w:ind w:left="111" w:right="5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  <w:p w14:paraId="25A626E5">
            <w:pPr>
              <w:pStyle w:val="10"/>
              <w:spacing w:line="266" w:lineRule="exact"/>
              <w:ind w:left="111" w:right="740"/>
              <w:rPr>
                <w:sz w:val="24"/>
              </w:rPr>
            </w:pPr>
            <w:r>
              <w:rPr>
                <w:sz w:val="24"/>
              </w:rPr>
              <w:t>кейса,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</w:p>
        </w:tc>
      </w:tr>
      <w:tr w14:paraId="769BC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3" w:hRule="atLeast"/>
        </w:trPr>
        <w:tc>
          <w:tcPr>
            <w:tcW w:w="821" w:type="dxa"/>
          </w:tcPr>
          <w:p w14:paraId="52B19891">
            <w:pPr>
              <w:pStyle w:val="10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827" w:type="dxa"/>
          </w:tcPr>
          <w:p w14:paraId="08AE02ED">
            <w:pPr>
              <w:pStyle w:val="10"/>
              <w:ind w:left="119" w:right="818" w:firstLine="14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кейсом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«Линия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упаковки»</w:t>
            </w:r>
          </w:p>
        </w:tc>
        <w:tc>
          <w:tcPr>
            <w:tcW w:w="855" w:type="dxa"/>
          </w:tcPr>
          <w:p w14:paraId="628247F9">
            <w:pPr>
              <w:pStyle w:val="10"/>
              <w:spacing w:line="273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95" w:type="dxa"/>
          </w:tcPr>
          <w:p w14:paraId="27E320BC">
            <w:pPr>
              <w:pStyle w:val="10"/>
              <w:spacing w:line="275" w:lineRule="exact"/>
              <w:ind w:left="3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8" w:type="dxa"/>
          </w:tcPr>
          <w:p w14:paraId="7810E0BC">
            <w:pPr>
              <w:pStyle w:val="10"/>
              <w:spacing w:line="275" w:lineRule="exact"/>
              <w:ind w:left="46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130" w:type="dxa"/>
          </w:tcPr>
          <w:p w14:paraId="036C5BC2">
            <w:pPr>
              <w:pStyle w:val="10"/>
              <w:spacing w:line="242" w:lineRule="auto"/>
              <w:ind w:left="111" w:right="5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кейса,</w:t>
            </w:r>
          </w:p>
          <w:p w14:paraId="71208FBD">
            <w:pPr>
              <w:pStyle w:val="10"/>
              <w:spacing w:line="256" w:lineRule="exact"/>
              <w:ind w:left="111" w:right="602"/>
              <w:rPr>
                <w:sz w:val="24"/>
              </w:rPr>
            </w:pPr>
            <w:r>
              <w:rPr>
                <w:sz w:val="24"/>
              </w:rPr>
              <w:t>наблюдение,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соревнование</w:t>
            </w:r>
          </w:p>
        </w:tc>
      </w:tr>
      <w:tr w14:paraId="26BDE1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821" w:type="dxa"/>
          </w:tcPr>
          <w:p w14:paraId="4C7B451F">
            <w:pPr>
              <w:pStyle w:val="10"/>
              <w:spacing w:line="270" w:lineRule="exact"/>
              <w:ind w:left="244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827" w:type="dxa"/>
          </w:tcPr>
          <w:p w14:paraId="56FCE16F">
            <w:pPr>
              <w:pStyle w:val="10"/>
              <w:spacing w:line="270" w:lineRule="exact"/>
              <w:ind w:left="263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855" w:type="dxa"/>
          </w:tcPr>
          <w:p w14:paraId="64650D43">
            <w:pPr>
              <w:pStyle w:val="10"/>
              <w:spacing w:line="270" w:lineRule="exact"/>
              <w:ind w:left="24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5" w:type="dxa"/>
          </w:tcPr>
          <w:p w14:paraId="2497EEA5">
            <w:pPr>
              <w:pStyle w:val="10"/>
              <w:spacing w:line="270" w:lineRule="exact"/>
              <w:ind w:left="334"/>
              <w:rPr>
                <w:sz w:val="24"/>
              </w:rPr>
            </w:pPr>
            <w:r>
              <w:rPr>
                <w:w w:val="92"/>
                <w:sz w:val="24"/>
              </w:rPr>
              <w:t>-</w:t>
            </w:r>
          </w:p>
        </w:tc>
        <w:tc>
          <w:tcPr>
            <w:tcW w:w="1278" w:type="dxa"/>
          </w:tcPr>
          <w:p w14:paraId="063C3FA5">
            <w:pPr>
              <w:pStyle w:val="10"/>
              <w:spacing w:line="270" w:lineRule="exact"/>
              <w:ind w:left="4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30" w:type="dxa"/>
          </w:tcPr>
          <w:p w14:paraId="1D9D32CB">
            <w:pPr>
              <w:pStyle w:val="10"/>
              <w:spacing w:before="1"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Презентация,</w:t>
            </w:r>
          </w:p>
          <w:p w14:paraId="0589E4AE">
            <w:pPr>
              <w:pStyle w:val="10"/>
              <w:spacing w:before="9" w:line="228" w:lineRule="auto"/>
              <w:ind w:left="111" w:right="1059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</w:tr>
      <w:tr w14:paraId="01B67E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821" w:type="dxa"/>
          </w:tcPr>
          <w:p w14:paraId="16201C07">
            <w:pPr>
              <w:pStyle w:val="10"/>
              <w:rPr>
                <w:sz w:val="24"/>
              </w:rPr>
            </w:pPr>
          </w:p>
        </w:tc>
        <w:tc>
          <w:tcPr>
            <w:tcW w:w="3827" w:type="dxa"/>
          </w:tcPr>
          <w:p w14:paraId="03661B09">
            <w:pPr>
              <w:pStyle w:val="10"/>
              <w:spacing w:line="270" w:lineRule="exact"/>
              <w:ind w:left="26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полугодие</w:t>
            </w:r>
          </w:p>
        </w:tc>
        <w:tc>
          <w:tcPr>
            <w:tcW w:w="855" w:type="dxa"/>
          </w:tcPr>
          <w:p w14:paraId="156928F4">
            <w:pPr>
              <w:pStyle w:val="10"/>
              <w:spacing w:line="270" w:lineRule="exact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</w:p>
        </w:tc>
        <w:tc>
          <w:tcPr>
            <w:tcW w:w="995" w:type="dxa"/>
          </w:tcPr>
          <w:p w14:paraId="133B98AE">
            <w:pPr>
              <w:pStyle w:val="10"/>
              <w:spacing w:line="270" w:lineRule="exact"/>
              <w:ind w:left="334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278" w:type="dxa"/>
          </w:tcPr>
          <w:p w14:paraId="1B5EE61C">
            <w:pPr>
              <w:pStyle w:val="10"/>
              <w:spacing w:line="270" w:lineRule="exact"/>
              <w:ind w:left="458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2130" w:type="dxa"/>
          </w:tcPr>
          <w:p w14:paraId="5185E6BC">
            <w:pPr>
              <w:pStyle w:val="10"/>
              <w:rPr>
                <w:sz w:val="24"/>
              </w:rPr>
            </w:pPr>
          </w:p>
        </w:tc>
      </w:tr>
      <w:tr w14:paraId="051B9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21" w:type="dxa"/>
          </w:tcPr>
          <w:p w14:paraId="3592A213">
            <w:pPr>
              <w:pStyle w:val="10"/>
              <w:rPr>
                <w:sz w:val="20"/>
              </w:rPr>
            </w:pPr>
          </w:p>
        </w:tc>
        <w:tc>
          <w:tcPr>
            <w:tcW w:w="3827" w:type="dxa"/>
          </w:tcPr>
          <w:p w14:paraId="78E0458D">
            <w:pPr>
              <w:pStyle w:val="10"/>
              <w:spacing w:line="258" w:lineRule="exact"/>
              <w:ind w:right="37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855" w:type="dxa"/>
          </w:tcPr>
          <w:p w14:paraId="60F9E0AE">
            <w:pPr>
              <w:pStyle w:val="10"/>
              <w:spacing w:line="258" w:lineRule="exact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995" w:type="dxa"/>
          </w:tcPr>
          <w:p w14:paraId="1A55DFF6">
            <w:pPr>
              <w:pStyle w:val="10"/>
              <w:spacing w:line="258" w:lineRule="exact"/>
              <w:ind w:left="276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278" w:type="dxa"/>
          </w:tcPr>
          <w:p w14:paraId="227403B6">
            <w:pPr>
              <w:pStyle w:val="10"/>
              <w:spacing w:line="258" w:lineRule="exact"/>
              <w:ind w:left="468"/>
              <w:rPr>
                <w:b/>
                <w:sz w:val="24"/>
              </w:rPr>
            </w:pPr>
            <w:r>
              <w:rPr>
                <w:b/>
                <w:sz w:val="24"/>
              </w:rPr>
              <w:t>112</w:t>
            </w:r>
          </w:p>
        </w:tc>
        <w:tc>
          <w:tcPr>
            <w:tcW w:w="2130" w:type="dxa"/>
          </w:tcPr>
          <w:p w14:paraId="326407C7">
            <w:pPr>
              <w:pStyle w:val="10"/>
              <w:rPr>
                <w:sz w:val="20"/>
              </w:rPr>
            </w:pPr>
          </w:p>
        </w:tc>
      </w:tr>
    </w:tbl>
    <w:p w14:paraId="6F19E442">
      <w:pPr>
        <w:pStyle w:val="2"/>
        <w:spacing w:before="89"/>
        <w:ind w:left="1090" w:right="854"/>
        <w:jc w:val="center"/>
      </w:pPr>
    </w:p>
    <w:p w14:paraId="0D377E9B">
      <w:pPr>
        <w:pStyle w:val="2"/>
        <w:spacing w:before="89"/>
        <w:ind w:left="1090" w:right="854"/>
        <w:jc w:val="center"/>
      </w:pP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плана</w:t>
      </w:r>
    </w:p>
    <w:p w14:paraId="3D990403">
      <w:pPr>
        <w:ind w:left="3686"/>
        <w:rPr>
          <w:b/>
          <w:sz w:val="28"/>
          <w:szCs w:val="28"/>
        </w:rPr>
      </w:pPr>
    </w:p>
    <w:p w14:paraId="4971DA72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Модуль 1. Вводное занятие</w:t>
      </w:r>
    </w:p>
    <w:p w14:paraId="2FD6151E">
      <w:pPr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Цель:</w:t>
      </w:r>
      <w:r>
        <w:rPr>
          <w:sz w:val="28"/>
          <w:szCs w:val="28"/>
        </w:rPr>
        <w:t xml:space="preserve"> Ознакомление участников с основами IT-технологий, актуальностью направления, программой курса и правилами работы.</w:t>
      </w:r>
    </w:p>
    <w:p w14:paraId="42F4E13C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Содержание:</w:t>
      </w:r>
    </w:p>
    <w:p w14:paraId="4771A39F">
      <w:pPr>
        <w:pStyle w:val="9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Общая информация об IT-технологиях, актуальность направления.</w:t>
      </w:r>
    </w:p>
    <w:p w14:paraId="6D9EE905">
      <w:pPr>
        <w:pStyle w:val="9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Представление программы, ожиданий участников, правил работы.</w:t>
      </w:r>
    </w:p>
    <w:p w14:paraId="045E51FE">
      <w:pPr>
        <w:pStyle w:val="9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Профильные мероприятия, конкурсы, соревнования.</w:t>
      </w:r>
    </w:p>
    <w:p w14:paraId="317C236A">
      <w:pPr>
        <w:pStyle w:val="9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Вводный инструктаж по технике безопасности. Правила работы в объединении и организации рабочего места.</w:t>
      </w:r>
    </w:p>
    <w:p w14:paraId="02675E72">
      <w:pPr>
        <w:pStyle w:val="9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Робототехника и ее законы. Языки программирования.</w:t>
      </w:r>
    </w:p>
    <w:p w14:paraId="529EF316">
      <w:pPr>
        <w:pStyle w:val="9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Знакомство участников (индивидуальная презентация, знакомство в малых группах, игры и др.).</w:t>
      </w:r>
    </w:p>
    <w:p w14:paraId="5A7FB2C5"/>
    <w:p w14:paraId="6FFA09B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Модуль 2. Работа над кейсом «Робот начинает двигаться»</w:t>
      </w:r>
    </w:p>
    <w:p w14:paraId="66532BEF">
      <w:pPr>
        <w:rPr>
          <w:sz w:val="28"/>
          <w:szCs w:val="28"/>
        </w:rPr>
      </w:pPr>
      <w:r>
        <w:rPr>
          <w:b/>
          <w:bCs/>
          <w:sz w:val="28"/>
          <w:szCs w:val="28"/>
        </w:rPr>
        <w:t>Цель:</w:t>
      </w:r>
      <w:r>
        <w:rPr>
          <w:sz w:val="28"/>
          <w:szCs w:val="28"/>
        </w:rPr>
        <w:t xml:space="preserve"> Изучение основ робототехники, конструирования и программирования роботов.</w:t>
      </w:r>
    </w:p>
    <w:p w14:paraId="1FC95F3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Содержание:</w:t>
      </w:r>
    </w:p>
    <w:p w14:paraId="0B57AB30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Постановка проблемной ситуации и поиск путей её решения</w:t>
      </w:r>
    </w:p>
    <w:p w14:paraId="3D4F05DD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Представление проблемной ситуации в виде физико-инженерного ограничения и её анализ.</w:t>
      </w:r>
    </w:p>
    <w:p w14:paraId="1BA0B652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Изучение принципов действия простейших механизмов с использованием набора «Технология и физика».</w:t>
      </w:r>
    </w:p>
    <w:p w14:paraId="7F7F22C1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Практическая работа: Сборка робота-пятиминутки. Поиск информации в свободных источниках. Конструирование модели по инструкции. Проверка работоспособности конструкции.</w:t>
      </w:r>
    </w:p>
    <w:p w14:paraId="4B654471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Исследование возможных вариантов движения робота</w:t>
      </w:r>
    </w:p>
    <w:p w14:paraId="06FF867C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Основы моделирования и конструирования робототехнических систем.</w:t>
      </w:r>
    </w:p>
    <w:p w14:paraId="13D6F7F3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Способы передачи движения в технике: зубчатые и ременные передачи.</w:t>
      </w:r>
    </w:p>
    <w:p w14:paraId="38F2E1E5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Программирование движения по прямой. Интерфейс среды программирования. Языки программирования.</w:t>
      </w:r>
    </w:p>
    <w:p w14:paraId="58D0E602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Практическая работа: Конструирование модели по инструкции. Написание программы управления платформой, движущейся по прямой в течение определённого времени. Проверка работоспособности программы.</w:t>
      </w:r>
    </w:p>
    <w:p w14:paraId="6114B011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Программирование синхронной работы двигателей</w:t>
      </w:r>
    </w:p>
    <w:p w14:paraId="71B3781B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Основы управления работой двигателя.</w:t>
      </w:r>
    </w:p>
    <w:p w14:paraId="0D138E49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Практическая работа: Написание программного кода для синхронизации скорости вращения двигателей. Проверка работоспособности кода.</w:t>
      </w:r>
    </w:p>
    <w:p w14:paraId="42463E57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Программирование движения робота по заданному маршруту</w:t>
      </w:r>
    </w:p>
    <w:p w14:paraId="1BD275CF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Выделение этапов движения робота по лабиринту.</w:t>
      </w:r>
    </w:p>
    <w:p w14:paraId="73FE56BF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Практическая работа: Управление движением робота короткими временными отрезками.</w:t>
      </w:r>
    </w:p>
    <w:p w14:paraId="7F52C156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Подготовка к публичной демонстрации и защите результатов кейса</w:t>
      </w:r>
    </w:p>
    <w:p w14:paraId="24D00C6F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Знакомство со средствами создания презентаций.</w:t>
      </w:r>
    </w:p>
    <w:p w14:paraId="5C79D278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Практическая работа: Создание презентации проекта. Подготовка публичной демонстрации и защите результатов кейса.</w:t>
      </w:r>
    </w:p>
    <w:p w14:paraId="488C1EC2">
      <w:pPr>
        <w:pStyle w:val="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Защита проектов</w:t>
      </w:r>
    </w:p>
    <w:p w14:paraId="7D657502">
      <w:pPr>
        <w:pStyle w:val="9"/>
        <w:ind w:left="720"/>
      </w:pPr>
    </w:p>
    <w:p w14:paraId="3846BEF2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Модуль 3. Работа над кейсом «Робот познаёт мир»</w:t>
      </w:r>
    </w:p>
    <w:p w14:paraId="0D180F14">
      <w:pPr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Цель:</w:t>
      </w:r>
      <w:r>
        <w:rPr>
          <w:sz w:val="28"/>
          <w:szCs w:val="28"/>
        </w:rPr>
        <w:t xml:space="preserve"> Изучение работы роботов с датчиками и программирование их взаимодействия с окружающей средой.</w:t>
      </w:r>
    </w:p>
    <w:p w14:paraId="6F07187A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Содержание:</w:t>
      </w:r>
    </w:p>
    <w:p w14:paraId="7E42F295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Постановка проблемной ситуации и поиск путей решения</w:t>
      </w:r>
    </w:p>
    <w:p w14:paraId="69613E7B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Проблемные ситуации и пути их решения.</w:t>
      </w:r>
    </w:p>
    <w:p w14:paraId="52A6D45E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Практическая работа: Постановка проблемной ситуации и поиск путей её решения. Анализ проблемной ситуации, генерация и обсуждение методов её решения. Поиск информации в свободных источниках и её обсуждение.</w:t>
      </w:r>
    </w:p>
    <w:p w14:paraId="652DF243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Программы обработки сигналов датчиков</w:t>
      </w:r>
    </w:p>
    <w:p w14:paraId="2EB3E58F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Освоение возможностей управления роботом с использованием датчиков.</w:t>
      </w:r>
    </w:p>
    <w:p w14:paraId="467A6408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Практическая работа: Упражнения на применение датчиков касания и ультразвуковых датчиков в управлении роботом. Программирование роботов, обходящих препятствия. Соревнования созданных конструкций.</w:t>
      </w:r>
    </w:p>
    <w:p w14:paraId="605C72E0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Программы для определения различных значений</w:t>
      </w:r>
    </w:p>
    <w:p w14:paraId="55AFF1C3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Отражающая способность поверхностей. Возможности датчиков света. Программирование отслеживания линии.</w:t>
      </w:r>
    </w:p>
    <w:p w14:paraId="59DA9F61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Программирование отслеживания линии и управления роботом с использованием таймеров.</w:t>
      </w:r>
    </w:p>
    <w:p w14:paraId="33212867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Программирование датчика оборотов двигателя</w:t>
      </w:r>
    </w:p>
    <w:p w14:paraId="1A17BAEE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Методы измерения расстояний. Методы отладки программного кода.</w:t>
      </w:r>
    </w:p>
    <w:p w14:paraId="1B6B0931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Практическая работа: Применение количества оборотов моторов при настройке робота для преодоления необходимого расстояния.</w:t>
      </w:r>
    </w:p>
    <w:p w14:paraId="744C5046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Программирование внешнего управления роботом</w:t>
      </w:r>
    </w:p>
    <w:p w14:paraId="2EB08577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Принципы управления роботом внешними устройствами.</w:t>
      </w:r>
    </w:p>
    <w:p w14:paraId="44FCFFC5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Практическая работа: Управление роботом с использованием инфракрасного маяка и Bluetooth.</w:t>
      </w:r>
    </w:p>
    <w:p w14:paraId="38ED04BB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Программирование движения по кругу, спирали</w:t>
      </w:r>
    </w:p>
    <w:p w14:paraId="77DB3D71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Гироскопический датчик. Вычисление траектории движения робота.</w:t>
      </w:r>
    </w:p>
    <w:p w14:paraId="30D10B24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Практическая работа: Написание программного кода для движения робота по кругу и спирали.</w:t>
      </w:r>
    </w:p>
    <w:p w14:paraId="5EA53DEA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Подготовка к публичной демонстрации и защите результатов кейса</w:t>
      </w:r>
    </w:p>
    <w:p w14:paraId="0445320C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Умение публичного выступления.</w:t>
      </w:r>
    </w:p>
    <w:p w14:paraId="6D9DA962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Практическая работа: Подготовка публичной демонстрации и защите результатов кейса.</w:t>
      </w:r>
    </w:p>
    <w:p w14:paraId="54780930">
      <w:pPr>
        <w:pStyle w:val="9"/>
        <w:numPr>
          <w:ilvl w:val="0"/>
          <w:numId w:val="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Защита проектов</w:t>
      </w:r>
    </w:p>
    <w:p w14:paraId="1688DB91"/>
    <w:p w14:paraId="1B5C043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Модуль 4. Работа над кейсом «Сортировка цветных объектов»</w:t>
      </w:r>
    </w:p>
    <w:p w14:paraId="3419C6AF">
      <w:pPr>
        <w:rPr>
          <w:sz w:val="28"/>
          <w:szCs w:val="28"/>
        </w:rPr>
      </w:pPr>
      <w:r>
        <w:rPr>
          <w:b/>
          <w:bCs/>
          <w:sz w:val="28"/>
          <w:szCs w:val="28"/>
        </w:rPr>
        <w:t>Цель:</w:t>
      </w:r>
      <w:r>
        <w:t xml:space="preserve"> </w:t>
      </w:r>
      <w:r>
        <w:rPr>
          <w:sz w:val="28"/>
          <w:szCs w:val="28"/>
        </w:rPr>
        <w:t>Изучение программирования роботов-сортировщиков и их применения.</w:t>
      </w:r>
    </w:p>
    <w:p w14:paraId="6D64EAF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Содержание:</w:t>
      </w:r>
    </w:p>
    <w:p w14:paraId="6DEA186B">
      <w:pPr>
        <w:pStyle w:val="9"/>
        <w:numPr>
          <w:ilvl w:val="0"/>
          <w:numId w:val="8"/>
        </w:numPr>
        <w:ind w:left="0" w:firstLine="709"/>
        <w:rPr>
          <w:b/>
          <w:bCs/>
          <w:sz w:val="28"/>
          <w:szCs w:val="28"/>
        </w:rPr>
      </w:pPr>
      <w:r>
        <w:rPr>
          <w:sz w:val="28"/>
          <w:szCs w:val="28"/>
        </w:rPr>
        <w:t>Изучение работы стационарных роботов с использованием набора «Пневматика»</w:t>
      </w:r>
    </w:p>
    <w:p w14:paraId="48B7C139">
      <w:pPr>
        <w:pStyle w:val="9"/>
        <w:numPr>
          <w:ilvl w:val="0"/>
          <w:numId w:val="8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Принципы программирования стационарных роботов. Управление пневматическими системами.</w:t>
      </w:r>
    </w:p>
    <w:p w14:paraId="4C7C8764">
      <w:pPr>
        <w:pStyle w:val="9"/>
        <w:numPr>
          <w:ilvl w:val="0"/>
          <w:numId w:val="8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Практическая работа: Сборка робота-сортировщика и управление им пневматической системой.</w:t>
      </w:r>
    </w:p>
    <w:p w14:paraId="6062DF71">
      <w:pPr>
        <w:pStyle w:val="9"/>
        <w:numPr>
          <w:ilvl w:val="0"/>
          <w:numId w:val="8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Программирование робота-сортировщика</w:t>
      </w:r>
    </w:p>
    <w:p w14:paraId="4C22E344">
      <w:pPr>
        <w:pStyle w:val="9"/>
        <w:numPr>
          <w:ilvl w:val="0"/>
          <w:numId w:val="8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Алгоритмы управления манипулятором и сортировщиком объектов по цвету.</w:t>
      </w:r>
    </w:p>
    <w:p w14:paraId="71759326">
      <w:pPr>
        <w:pStyle w:val="9"/>
        <w:numPr>
          <w:ilvl w:val="0"/>
          <w:numId w:val="8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Практическая работа: Программирование перемещений манипулятора и сортировщика объектов по цвету.</w:t>
      </w:r>
    </w:p>
    <w:p w14:paraId="469B04C7">
      <w:pPr>
        <w:pStyle w:val="9"/>
        <w:numPr>
          <w:ilvl w:val="0"/>
          <w:numId w:val="8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Подготовка к публичной демонстрации и защите результатов кейса</w:t>
      </w:r>
    </w:p>
    <w:p w14:paraId="44131664">
      <w:pPr>
        <w:pStyle w:val="9"/>
        <w:numPr>
          <w:ilvl w:val="0"/>
          <w:numId w:val="8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Условия успешной презентации.</w:t>
      </w:r>
    </w:p>
    <w:p w14:paraId="2B4EDAD6">
      <w:pPr>
        <w:pStyle w:val="9"/>
        <w:numPr>
          <w:ilvl w:val="0"/>
          <w:numId w:val="8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Практическая работа: Подготовка публичной демонстрации и защите результатов кейса.</w:t>
      </w:r>
    </w:p>
    <w:p w14:paraId="0B2E1BC9">
      <w:pPr>
        <w:pStyle w:val="9"/>
        <w:numPr>
          <w:ilvl w:val="0"/>
          <w:numId w:val="8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Защита проектов</w:t>
      </w:r>
    </w:p>
    <w:p w14:paraId="4D71DA7C"/>
    <w:p w14:paraId="23D7B2A6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Модуль 5. Работа над кейсом «Линия упаковки»</w:t>
      </w:r>
    </w:p>
    <w:p w14:paraId="24ED4E7E">
      <w:pPr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Изучение роботизированных линий и программирования их работы.</w:t>
      </w:r>
    </w:p>
    <w:p w14:paraId="3EE8F67D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Содержание:</w:t>
      </w:r>
    </w:p>
    <w:p w14:paraId="0A44F487">
      <w:pPr>
        <w:pStyle w:val="9"/>
        <w:numPr>
          <w:ilvl w:val="0"/>
          <w:numId w:val="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Роботизированная линия</w:t>
      </w:r>
    </w:p>
    <w:p w14:paraId="12658DBA">
      <w:pPr>
        <w:pStyle w:val="9"/>
        <w:numPr>
          <w:ilvl w:val="0"/>
          <w:numId w:val="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Определение возможных проблем технологического характера.</w:t>
      </w:r>
    </w:p>
    <w:p w14:paraId="5CFAD243">
      <w:pPr>
        <w:pStyle w:val="9"/>
        <w:numPr>
          <w:ilvl w:val="0"/>
          <w:numId w:val="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Практическая работа: Сборка роботизированной линии.</w:t>
      </w:r>
    </w:p>
    <w:p w14:paraId="1D614F4D">
      <w:pPr>
        <w:pStyle w:val="9"/>
        <w:numPr>
          <w:ilvl w:val="0"/>
          <w:numId w:val="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Программирование роботизированной линии</w:t>
      </w:r>
    </w:p>
    <w:p w14:paraId="661E98AA">
      <w:pPr>
        <w:pStyle w:val="9"/>
        <w:numPr>
          <w:ilvl w:val="0"/>
          <w:numId w:val="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Алгоритм управления роботизированной линией.</w:t>
      </w:r>
    </w:p>
    <w:p w14:paraId="3ED38C1F">
      <w:pPr>
        <w:pStyle w:val="9"/>
        <w:numPr>
          <w:ilvl w:val="0"/>
          <w:numId w:val="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Использование в роботах альтернативных источников энергии и их программирование</w:t>
      </w:r>
    </w:p>
    <w:p w14:paraId="54B35D59">
      <w:pPr>
        <w:pStyle w:val="9"/>
        <w:numPr>
          <w:ilvl w:val="0"/>
          <w:numId w:val="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Возможности альтернативных источников энергии.</w:t>
      </w:r>
    </w:p>
    <w:p w14:paraId="0011023E">
      <w:pPr>
        <w:pStyle w:val="9"/>
        <w:numPr>
          <w:ilvl w:val="0"/>
          <w:numId w:val="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Практическая работа: Написание программы, включающей в работу альтернативные источники энергии.</w:t>
      </w:r>
    </w:p>
    <w:p w14:paraId="278FAF02">
      <w:pPr>
        <w:pStyle w:val="9"/>
        <w:numPr>
          <w:ilvl w:val="0"/>
          <w:numId w:val="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Подготовка к публичной демонстрации и защите результатов кейса</w:t>
      </w:r>
    </w:p>
    <w:p w14:paraId="4E39B931">
      <w:pPr>
        <w:pStyle w:val="9"/>
        <w:numPr>
          <w:ilvl w:val="0"/>
          <w:numId w:val="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Практическая работа: Подготовка публичной демонстрации и защите результатов кейса.</w:t>
      </w:r>
    </w:p>
    <w:p w14:paraId="17826FA2">
      <w:pPr>
        <w:pStyle w:val="9"/>
        <w:numPr>
          <w:ilvl w:val="0"/>
          <w:numId w:val="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Защита проектов</w:t>
      </w:r>
    </w:p>
    <w:p w14:paraId="020163BC">
      <w:pPr>
        <w:pStyle w:val="9"/>
        <w:numPr>
          <w:ilvl w:val="0"/>
          <w:numId w:val="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Практическая работа: Защита проектов. Обсуждение. Рефлексия.</w:t>
      </w:r>
    </w:p>
    <w:p w14:paraId="0A5BDA86">
      <w:pPr>
        <w:ind w:firstLine="709"/>
      </w:pPr>
    </w:p>
    <w:p w14:paraId="00DAF524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Модуль 6. Итоговое занятие</w:t>
      </w:r>
    </w:p>
    <w:p w14:paraId="6AFB21DC">
      <w:pPr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Цель:</w:t>
      </w:r>
      <w:r>
        <w:rPr>
          <w:sz w:val="28"/>
          <w:szCs w:val="28"/>
        </w:rPr>
        <w:t xml:space="preserve"> Обобщение изученного материала и подведение итогов.</w:t>
      </w:r>
    </w:p>
    <w:p w14:paraId="3F4EE3EC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Содержание:</w:t>
      </w:r>
    </w:p>
    <w:p w14:paraId="508A9B8A">
      <w:pPr>
        <w:pStyle w:val="9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Обобщение изученного материала. Подведение итогов.</w:t>
      </w:r>
    </w:p>
    <w:p w14:paraId="707DEFEC">
      <w:pPr>
        <w:pStyle w:val="9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Практическая работа: Защита итогового проекта.</w:t>
      </w:r>
    </w:p>
    <w:p w14:paraId="37405467">
      <w:pPr>
        <w:pStyle w:val="9"/>
        <w:tabs>
          <w:tab w:val="left" w:pos="993"/>
        </w:tabs>
        <w:ind w:left="720" w:right="25"/>
        <w:jc w:val="center"/>
        <w:rPr>
          <w:b/>
          <w:bCs/>
          <w:sz w:val="28"/>
          <w:szCs w:val="28"/>
        </w:rPr>
      </w:pPr>
      <w:bookmarkStart w:id="2" w:name="_Hlk176009263"/>
    </w:p>
    <w:p w14:paraId="308DA9D1">
      <w:pPr>
        <w:pStyle w:val="9"/>
        <w:tabs>
          <w:tab w:val="left" w:pos="993"/>
        </w:tabs>
        <w:ind w:left="720" w:right="25"/>
        <w:jc w:val="center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/>
          <w:bCs/>
          <w:sz w:val="28"/>
          <w:szCs w:val="28"/>
        </w:rPr>
        <w:t>1.4. Планируемы</w:t>
      </w: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е результаты</w:t>
      </w:r>
    </w:p>
    <w:bookmarkEnd w:id="2"/>
    <w:p w14:paraId="4D9036A8">
      <w:pPr>
        <w:pStyle w:val="9"/>
        <w:ind w:left="709"/>
        <w:rPr>
          <w:sz w:val="28"/>
          <w:szCs w:val="28"/>
        </w:rPr>
      </w:pPr>
    </w:p>
    <w:p w14:paraId="23253409">
      <w:pPr>
        <w:spacing w:line="259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П</w:t>
      </w:r>
      <w:bookmarkStart w:id="3" w:name="_Hlk176009294"/>
      <w:r>
        <w:rPr>
          <w:b/>
          <w:sz w:val="28"/>
          <w:szCs w:val="28"/>
        </w:rPr>
        <w:t xml:space="preserve">редметные результаты: </w:t>
      </w:r>
    </w:p>
    <w:bookmarkEnd w:id="3"/>
    <w:p w14:paraId="5F60231A">
      <w:pPr>
        <w:pStyle w:val="9"/>
        <w:numPr>
          <w:ilvl w:val="0"/>
          <w:numId w:val="11"/>
        </w:numPr>
        <w:tabs>
          <w:tab w:val="left" w:pos="1169"/>
          <w:tab w:val="left" w:pos="1170"/>
        </w:tabs>
        <w:spacing w:before="14"/>
        <w:ind w:left="1169"/>
        <w:rPr>
          <w:sz w:val="28"/>
        </w:rPr>
      </w:pPr>
      <w:r>
        <w:rPr>
          <w:sz w:val="28"/>
        </w:rPr>
        <w:t>правила</w:t>
      </w:r>
      <w:r>
        <w:rPr>
          <w:spacing w:val="-10"/>
          <w:sz w:val="28"/>
        </w:rPr>
        <w:t xml:space="preserve"> </w:t>
      </w:r>
      <w:r>
        <w:rPr>
          <w:sz w:val="28"/>
        </w:rPr>
        <w:t>безопасной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компьютере;</w:t>
      </w:r>
    </w:p>
    <w:p w14:paraId="062F84D3">
      <w:pPr>
        <w:pStyle w:val="9"/>
        <w:numPr>
          <w:ilvl w:val="0"/>
          <w:numId w:val="11"/>
        </w:numPr>
        <w:tabs>
          <w:tab w:val="left" w:pos="1169"/>
          <w:tab w:val="left" w:pos="1170"/>
        </w:tabs>
        <w:spacing w:before="2" w:line="300" w:lineRule="exact"/>
        <w:ind w:left="1169"/>
        <w:rPr>
          <w:sz w:val="28"/>
        </w:rPr>
      </w:pPr>
      <w:r>
        <w:rPr>
          <w:sz w:val="28"/>
        </w:rPr>
        <w:t>назначение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11"/>
          <w:sz w:val="28"/>
        </w:rPr>
        <w:t xml:space="preserve"> </w:t>
      </w:r>
      <w:r>
        <w:rPr>
          <w:sz w:val="28"/>
        </w:rPr>
        <w:t>технологий;</w:t>
      </w:r>
    </w:p>
    <w:p w14:paraId="6807471A">
      <w:pPr>
        <w:pStyle w:val="9"/>
        <w:numPr>
          <w:ilvl w:val="0"/>
          <w:numId w:val="11"/>
        </w:numPr>
        <w:tabs>
          <w:tab w:val="left" w:pos="1169"/>
          <w:tab w:val="left" w:pos="1170"/>
        </w:tabs>
        <w:spacing w:line="290" w:lineRule="exact"/>
        <w:ind w:left="1169"/>
        <w:rPr>
          <w:sz w:val="28"/>
        </w:rPr>
      </w:pPr>
      <w:r>
        <w:rPr>
          <w:sz w:val="28"/>
        </w:rPr>
        <w:t>назначение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3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вычислительных</w:t>
      </w:r>
      <w:r>
        <w:rPr>
          <w:spacing w:val="-11"/>
          <w:sz w:val="28"/>
        </w:rPr>
        <w:t xml:space="preserve"> </w:t>
      </w:r>
      <w:r>
        <w:rPr>
          <w:sz w:val="28"/>
        </w:rPr>
        <w:t>машин;</w:t>
      </w:r>
    </w:p>
    <w:p w14:paraId="7A3F8FFA">
      <w:pPr>
        <w:pStyle w:val="9"/>
        <w:numPr>
          <w:ilvl w:val="0"/>
          <w:numId w:val="11"/>
        </w:numPr>
        <w:tabs>
          <w:tab w:val="left" w:pos="1170"/>
        </w:tabs>
        <w:spacing w:before="11" w:line="220" w:lineRule="auto"/>
        <w:ind w:right="1225" w:firstLine="0"/>
        <w:jc w:val="both"/>
        <w:rPr>
          <w:color w:val="000009"/>
          <w:sz w:val="28"/>
        </w:rPr>
      </w:pPr>
      <w:r>
        <w:rPr>
          <w:color w:val="000009"/>
          <w:sz w:val="28"/>
        </w:rPr>
        <w:t>возможности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использования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материалов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деталей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из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робототехнических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наборов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для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создания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модели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или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прототипа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полноценного действующего</w:t>
      </w:r>
      <w:r>
        <w:rPr>
          <w:color w:val="000009"/>
          <w:spacing w:val="3"/>
          <w:sz w:val="28"/>
        </w:rPr>
        <w:t xml:space="preserve"> </w:t>
      </w:r>
      <w:r>
        <w:rPr>
          <w:color w:val="000009"/>
          <w:sz w:val="28"/>
        </w:rPr>
        <w:t>проекта;</w:t>
      </w:r>
    </w:p>
    <w:p w14:paraId="73835A5C">
      <w:pPr>
        <w:pStyle w:val="9"/>
        <w:numPr>
          <w:ilvl w:val="0"/>
          <w:numId w:val="11"/>
        </w:numPr>
        <w:tabs>
          <w:tab w:val="left" w:pos="1170"/>
        </w:tabs>
        <w:spacing w:before="21" w:line="220" w:lineRule="auto"/>
        <w:ind w:right="1176" w:firstLine="0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алгоритма,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конструкций:</w:t>
      </w:r>
      <w:r>
        <w:rPr>
          <w:spacing w:val="-67"/>
          <w:sz w:val="28"/>
        </w:rPr>
        <w:t xml:space="preserve"> </w:t>
      </w:r>
      <w:r>
        <w:rPr>
          <w:sz w:val="28"/>
        </w:rPr>
        <w:t>следование,ветвление,</w:t>
      </w:r>
      <w:r>
        <w:rPr>
          <w:spacing w:val="-2"/>
          <w:sz w:val="28"/>
        </w:rPr>
        <w:t xml:space="preserve"> </w:t>
      </w:r>
      <w:r>
        <w:rPr>
          <w:sz w:val="28"/>
        </w:rPr>
        <w:t>цикл;</w:t>
      </w:r>
      <w:r>
        <w:rPr>
          <w:spacing w:val="-10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вспомогательного</w:t>
      </w:r>
      <w:r>
        <w:rPr>
          <w:spacing w:val="4"/>
          <w:sz w:val="28"/>
        </w:rPr>
        <w:t xml:space="preserve"> </w:t>
      </w:r>
      <w:r>
        <w:rPr>
          <w:sz w:val="28"/>
        </w:rPr>
        <w:t>алгоритма;</w:t>
      </w:r>
    </w:p>
    <w:p w14:paraId="112E7509">
      <w:pPr>
        <w:pStyle w:val="9"/>
        <w:numPr>
          <w:ilvl w:val="0"/>
          <w:numId w:val="11"/>
        </w:numPr>
        <w:tabs>
          <w:tab w:val="left" w:pos="1170"/>
        </w:tabs>
        <w:spacing w:line="286" w:lineRule="exact"/>
        <w:ind w:left="1169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18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5"/>
          <w:sz w:val="28"/>
        </w:rPr>
        <w:t xml:space="preserve"> </w:t>
      </w:r>
      <w:r>
        <w:rPr>
          <w:sz w:val="28"/>
        </w:rPr>
        <w:t>микроконтроллера;</w:t>
      </w:r>
    </w:p>
    <w:p w14:paraId="3E4C8641">
      <w:pPr>
        <w:pStyle w:val="9"/>
        <w:numPr>
          <w:ilvl w:val="0"/>
          <w:numId w:val="11"/>
        </w:numPr>
        <w:tabs>
          <w:tab w:val="left" w:pos="1170"/>
        </w:tabs>
        <w:spacing w:before="13" w:line="220" w:lineRule="auto"/>
        <w:ind w:right="1059" w:firstLine="0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средой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программированияконтроллеров;</w:t>
      </w:r>
    </w:p>
    <w:p w14:paraId="18C736FE">
      <w:pPr>
        <w:pStyle w:val="9"/>
        <w:numPr>
          <w:ilvl w:val="0"/>
          <w:numId w:val="11"/>
        </w:numPr>
        <w:tabs>
          <w:tab w:val="left" w:pos="1170"/>
        </w:tabs>
        <w:spacing w:before="15" w:line="303" w:lineRule="exact"/>
        <w:ind w:left="1169"/>
        <w:jc w:val="both"/>
        <w:rPr>
          <w:sz w:val="28"/>
        </w:rPr>
      </w:pPr>
      <w:r>
        <w:rPr>
          <w:sz w:val="28"/>
        </w:rPr>
        <w:t>активные</w:t>
      </w:r>
      <w:r>
        <w:rPr>
          <w:spacing w:val="-15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16"/>
          <w:sz w:val="28"/>
        </w:rPr>
        <w:t xml:space="preserve"> </w:t>
      </w:r>
      <w:r>
        <w:rPr>
          <w:sz w:val="28"/>
        </w:rPr>
        <w:t>компоненты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1"/>
          <w:sz w:val="28"/>
        </w:rPr>
        <w:t xml:space="preserve"> </w:t>
      </w:r>
      <w:r>
        <w:rPr>
          <w:sz w:val="28"/>
        </w:rPr>
        <w:t>их</w:t>
      </w:r>
      <w:r>
        <w:rPr>
          <w:spacing w:val="-17"/>
          <w:sz w:val="28"/>
        </w:rPr>
        <w:t xml:space="preserve"> </w:t>
      </w:r>
      <w:r>
        <w:rPr>
          <w:sz w:val="28"/>
        </w:rPr>
        <w:t>подключения;</w:t>
      </w:r>
    </w:p>
    <w:p w14:paraId="2D957DC6">
      <w:pPr>
        <w:pStyle w:val="9"/>
        <w:numPr>
          <w:ilvl w:val="0"/>
          <w:numId w:val="11"/>
        </w:numPr>
        <w:tabs>
          <w:tab w:val="left" w:pos="1170"/>
        </w:tabs>
        <w:spacing w:line="293" w:lineRule="exact"/>
        <w:ind w:left="1169"/>
        <w:jc w:val="both"/>
        <w:rPr>
          <w:sz w:val="28"/>
        </w:rPr>
      </w:pPr>
      <w:r>
        <w:rPr>
          <w:spacing w:val="-1"/>
          <w:sz w:val="28"/>
        </w:rPr>
        <w:t>принципы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-15"/>
          <w:sz w:val="28"/>
        </w:rPr>
        <w:t xml:space="preserve"> </w:t>
      </w:r>
      <w:r>
        <w:rPr>
          <w:sz w:val="28"/>
        </w:rPr>
        <w:t>датчиков;</w:t>
      </w:r>
    </w:p>
    <w:p w14:paraId="5B06E40D">
      <w:pPr>
        <w:pStyle w:val="9"/>
        <w:numPr>
          <w:ilvl w:val="0"/>
          <w:numId w:val="11"/>
        </w:numPr>
        <w:tabs>
          <w:tab w:val="left" w:pos="1170"/>
        </w:tabs>
        <w:spacing w:before="11" w:line="220" w:lineRule="auto"/>
        <w:ind w:right="1417" w:firstLine="0"/>
        <w:jc w:val="both"/>
        <w:rPr>
          <w:sz w:val="28"/>
        </w:rPr>
      </w:pPr>
      <w:r>
        <w:rPr>
          <w:sz w:val="28"/>
        </w:rPr>
        <w:t>базовые и сложные конструкции, способы организации процедур 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С-подобных языках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программирования;</w:t>
      </w:r>
    </w:p>
    <w:p w14:paraId="3267BFBC">
      <w:pPr>
        <w:pStyle w:val="9"/>
        <w:numPr>
          <w:ilvl w:val="0"/>
          <w:numId w:val="11"/>
        </w:numPr>
        <w:tabs>
          <w:tab w:val="left" w:pos="1170"/>
        </w:tabs>
        <w:spacing w:before="16"/>
        <w:ind w:left="1169"/>
        <w:jc w:val="both"/>
        <w:rPr>
          <w:sz w:val="28"/>
        </w:rPr>
      </w:pPr>
      <w:r>
        <w:rPr>
          <w:spacing w:val="-2"/>
          <w:sz w:val="28"/>
        </w:rPr>
        <w:t>виды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 xml:space="preserve">компьютерного </w:t>
      </w:r>
      <w:r>
        <w:rPr>
          <w:spacing w:val="-1"/>
          <w:sz w:val="28"/>
        </w:rPr>
        <w:t>моделирования;</w:t>
      </w:r>
    </w:p>
    <w:p w14:paraId="38980074">
      <w:pPr>
        <w:pStyle w:val="9"/>
        <w:numPr>
          <w:ilvl w:val="0"/>
          <w:numId w:val="11"/>
        </w:numPr>
        <w:tabs>
          <w:tab w:val="left" w:pos="1169"/>
          <w:tab w:val="left" w:pos="1170"/>
        </w:tabs>
        <w:spacing w:before="76" w:line="299" w:lineRule="exact"/>
        <w:ind w:left="1169"/>
        <w:rPr>
          <w:sz w:val="28"/>
        </w:rPr>
      </w:pPr>
      <w:r>
        <w:rPr>
          <w:sz w:val="28"/>
        </w:rPr>
        <w:t>принципы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6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-12"/>
          <w:sz w:val="28"/>
        </w:rPr>
        <w:t xml:space="preserve"> </w:t>
      </w:r>
      <w:r>
        <w:rPr>
          <w:sz w:val="28"/>
        </w:rPr>
        <w:t>механизмов;</w:t>
      </w:r>
    </w:p>
    <w:p w14:paraId="3A5632C4">
      <w:pPr>
        <w:pStyle w:val="9"/>
        <w:numPr>
          <w:ilvl w:val="0"/>
          <w:numId w:val="11"/>
        </w:numPr>
        <w:tabs>
          <w:tab w:val="left" w:pos="1169"/>
          <w:tab w:val="left" w:pos="1170"/>
        </w:tabs>
        <w:spacing w:line="274" w:lineRule="exact"/>
        <w:ind w:left="1169"/>
        <w:rPr>
          <w:sz w:val="28"/>
        </w:rPr>
      </w:pPr>
      <w:r>
        <w:rPr>
          <w:sz w:val="28"/>
        </w:rPr>
        <w:t>основы</w:t>
      </w:r>
      <w:r>
        <w:rPr>
          <w:spacing w:val="-10"/>
          <w:sz w:val="28"/>
        </w:rPr>
        <w:t xml:space="preserve"> </w:t>
      </w:r>
      <w:r>
        <w:rPr>
          <w:sz w:val="28"/>
        </w:rPr>
        <w:t>мехатроники;</w:t>
      </w:r>
    </w:p>
    <w:p w14:paraId="17E64DC4">
      <w:pPr>
        <w:pStyle w:val="9"/>
        <w:numPr>
          <w:ilvl w:val="0"/>
          <w:numId w:val="11"/>
        </w:numPr>
        <w:tabs>
          <w:tab w:val="left" w:pos="1169"/>
          <w:tab w:val="left" w:pos="1170"/>
        </w:tabs>
        <w:spacing w:line="287" w:lineRule="exact"/>
        <w:ind w:left="1169"/>
        <w:rPr>
          <w:sz w:val="28"/>
        </w:rPr>
      </w:pPr>
      <w:r>
        <w:rPr>
          <w:sz w:val="28"/>
        </w:rPr>
        <w:t>принципы</w:t>
      </w:r>
      <w:r>
        <w:rPr>
          <w:spacing w:val="-13"/>
          <w:sz w:val="28"/>
        </w:rPr>
        <w:t xml:space="preserve"> </w:t>
      </w:r>
      <w:r>
        <w:rPr>
          <w:sz w:val="28"/>
        </w:rPr>
        <w:t>тайм-менеджмента;</w:t>
      </w:r>
    </w:p>
    <w:p w14:paraId="79421365">
      <w:pPr>
        <w:pStyle w:val="9"/>
        <w:numPr>
          <w:ilvl w:val="0"/>
          <w:numId w:val="11"/>
        </w:numPr>
        <w:tabs>
          <w:tab w:val="left" w:pos="1169"/>
          <w:tab w:val="left" w:pos="1170"/>
          <w:tab w:val="left" w:pos="4726"/>
          <w:tab w:val="left" w:pos="6195"/>
          <w:tab w:val="left" w:pos="8020"/>
        </w:tabs>
        <w:spacing w:before="11" w:line="220" w:lineRule="auto"/>
        <w:ind w:left="1169" w:right="2711"/>
        <w:rPr>
          <w:sz w:val="28"/>
        </w:rPr>
      </w:pPr>
      <w:r>
        <w:rPr>
          <w:sz w:val="28"/>
        </w:rPr>
        <w:t>этапы</w:t>
      </w:r>
      <w:r>
        <w:rPr>
          <w:spacing w:val="-7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проектов;</w:t>
      </w:r>
      <w:r>
        <w:rPr>
          <w:sz w:val="28"/>
        </w:rPr>
        <w:tab/>
      </w:r>
      <w:r>
        <w:rPr>
          <w:sz w:val="28"/>
        </w:rPr>
        <w:t>правила</w:t>
      </w:r>
      <w:r>
        <w:rPr>
          <w:sz w:val="28"/>
        </w:rPr>
        <w:tab/>
      </w:r>
      <w:r>
        <w:rPr>
          <w:sz w:val="28"/>
        </w:rPr>
        <w:t>презентации</w:t>
      </w:r>
      <w:r>
        <w:rPr>
          <w:sz w:val="28"/>
        </w:rPr>
        <w:tab/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продвижения проектногопродукта;</w:t>
      </w:r>
    </w:p>
    <w:p w14:paraId="76EEF68F">
      <w:pPr>
        <w:pStyle w:val="9"/>
        <w:numPr>
          <w:ilvl w:val="0"/>
          <w:numId w:val="11"/>
        </w:numPr>
        <w:tabs>
          <w:tab w:val="left" w:pos="1169"/>
          <w:tab w:val="left" w:pos="1170"/>
        </w:tabs>
        <w:spacing w:line="268" w:lineRule="exact"/>
        <w:ind w:left="1169"/>
        <w:rPr>
          <w:sz w:val="28"/>
        </w:rPr>
      </w:pPr>
      <w:r>
        <w:rPr>
          <w:sz w:val="28"/>
        </w:rPr>
        <w:t>правила</w:t>
      </w:r>
      <w:r>
        <w:rPr>
          <w:spacing w:val="-15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мультимедийной</w:t>
      </w:r>
      <w:r>
        <w:rPr>
          <w:spacing w:val="-15"/>
          <w:sz w:val="28"/>
        </w:rPr>
        <w:t xml:space="preserve"> </w:t>
      </w:r>
      <w:r>
        <w:rPr>
          <w:sz w:val="28"/>
        </w:rPr>
        <w:t>презентации;</w:t>
      </w:r>
    </w:p>
    <w:p w14:paraId="4875C94E">
      <w:pPr>
        <w:pStyle w:val="2"/>
        <w:spacing w:line="276" w:lineRule="exact"/>
      </w:pPr>
      <w:r>
        <w:t>будут</w:t>
      </w:r>
      <w:r>
        <w:rPr>
          <w:spacing w:val="-1"/>
        </w:rPr>
        <w:t xml:space="preserve"> </w:t>
      </w:r>
      <w:r>
        <w:t>уметь:</w:t>
      </w:r>
    </w:p>
    <w:p w14:paraId="69B88AD4">
      <w:pPr>
        <w:pStyle w:val="9"/>
        <w:numPr>
          <w:ilvl w:val="0"/>
          <w:numId w:val="11"/>
        </w:numPr>
        <w:tabs>
          <w:tab w:val="left" w:pos="1170"/>
        </w:tabs>
        <w:spacing w:line="295" w:lineRule="exact"/>
        <w:ind w:left="1169"/>
        <w:jc w:val="both"/>
        <w:rPr>
          <w:sz w:val="28"/>
        </w:rPr>
      </w:pPr>
      <w:r>
        <w:rPr>
          <w:sz w:val="28"/>
        </w:rPr>
        <w:t>организовывать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10"/>
          <w:sz w:val="28"/>
        </w:rPr>
        <w:t xml:space="preserve"> </w:t>
      </w:r>
      <w:r>
        <w:rPr>
          <w:sz w:val="28"/>
        </w:rPr>
        <w:t>место;</w:t>
      </w:r>
    </w:p>
    <w:p w14:paraId="67B2CA85">
      <w:pPr>
        <w:pStyle w:val="9"/>
        <w:numPr>
          <w:ilvl w:val="0"/>
          <w:numId w:val="11"/>
        </w:numPr>
        <w:tabs>
          <w:tab w:val="left" w:pos="1170"/>
        </w:tabs>
        <w:spacing w:line="235" w:lineRule="auto"/>
        <w:ind w:right="1011" w:firstLine="0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технику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обращаться с оборудованием IT-Куба и инструментами при 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следовать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ресурсосбережения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3"/>
          <w:sz w:val="28"/>
        </w:rPr>
        <w:t xml:space="preserve"> </w:t>
      </w:r>
      <w:r>
        <w:rPr>
          <w:sz w:val="28"/>
        </w:rPr>
        <w:t>технологий;</w:t>
      </w:r>
    </w:p>
    <w:p w14:paraId="5110328C">
      <w:pPr>
        <w:pStyle w:val="9"/>
        <w:numPr>
          <w:ilvl w:val="0"/>
          <w:numId w:val="11"/>
        </w:numPr>
        <w:tabs>
          <w:tab w:val="left" w:pos="1170"/>
        </w:tabs>
        <w:spacing w:before="13" w:line="247" w:lineRule="auto"/>
        <w:ind w:right="1015" w:firstLine="0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-6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виде</w:t>
      </w:r>
      <w:r>
        <w:rPr>
          <w:spacing w:val="-9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68"/>
          <w:sz w:val="28"/>
        </w:rPr>
        <w:t xml:space="preserve"> </w:t>
      </w:r>
      <w:r>
        <w:rPr>
          <w:sz w:val="28"/>
        </w:rPr>
        <w:t>и чертежей;</w:t>
      </w:r>
    </w:p>
    <w:p w14:paraId="757003B7">
      <w:pPr>
        <w:pStyle w:val="9"/>
        <w:numPr>
          <w:ilvl w:val="0"/>
          <w:numId w:val="11"/>
        </w:numPr>
        <w:tabs>
          <w:tab w:val="left" w:pos="1169"/>
          <w:tab w:val="left" w:pos="1170"/>
          <w:tab w:val="left" w:pos="2693"/>
          <w:tab w:val="left" w:pos="4764"/>
          <w:tab w:val="left" w:pos="6745"/>
          <w:tab w:val="left" w:pos="7143"/>
        </w:tabs>
        <w:spacing w:line="220" w:lineRule="auto"/>
        <w:ind w:right="1797" w:firstLine="0"/>
        <w:rPr>
          <w:sz w:val="28"/>
        </w:rPr>
      </w:pPr>
      <w:r>
        <w:rPr>
          <w:sz w:val="28"/>
        </w:rPr>
        <w:t>проводить</w:t>
      </w:r>
      <w:r>
        <w:rPr>
          <w:sz w:val="28"/>
        </w:rPr>
        <w:tab/>
      </w:r>
      <w:r>
        <w:rPr>
          <w:sz w:val="28"/>
        </w:rPr>
        <w:t>компьютерные</w:t>
      </w:r>
      <w:r>
        <w:rPr>
          <w:sz w:val="28"/>
        </w:rPr>
        <w:tab/>
      </w:r>
      <w:r>
        <w:rPr>
          <w:sz w:val="28"/>
        </w:rPr>
        <w:t>эксперименты</w:t>
      </w:r>
      <w:r>
        <w:rPr>
          <w:sz w:val="28"/>
        </w:rPr>
        <w:tab/>
      </w:r>
      <w:r>
        <w:rPr>
          <w:sz w:val="28"/>
        </w:rPr>
        <w:t>с</w:t>
      </w:r>
      <w:r>
        <w:rPr>
          <w:sz w:val="28"/>
        </w:rPr>
        <w:tab/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готовых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моделейобъектов и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процессов;</w:t>
      </w:r>
    </w:p>
    <w:p w14:paraId="654B8208">
      <w:pPr>
        <w:pStyle w:val="9"/>
        <w:numPr>
          <w:ilvl w:val="0"/>
          <w:numId w:val="11"/>
        </w:numPr>
        <w:tabs>
          <w:tab w:val="left" w:pos="1169"/>
          <w:tab w:val="left" w:pos="1170"/>
        </w:tabs>
        <w:spacing w:before="19" w:line="220" w:lineRule="auto"/>
        <w:ind w:right="1289" w:firstLine="0"/>
        <w:rPr>
          <w:sz w:val="28"/>
        </w:rPr>
      </w:pPr>
      <w:r>
        <w:rPr>
          <w:sz w:val="28"/>
        </w:rPr>
        <w:t>создавать</w:t>
      </w:r>
      <w:r>
        <w:rPr>
          <w:spacing w:val="37"/>
          <w:sz w:val="28"/>
        </w:rPr>
        <w:t xml:space="preserve"> </w:t>
      </w:r>
      <w:r>
        <w:rPr>
          <w:sz w:val="28"/>
        </w:rPr>
        <w:t>робототехнические</w:t>
      </w:r>
      <w:r>
        <w:rPr>
          <w:spacing w:val="42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41"/>
          <w:sz w:val="28"/>
        </w:rPr>
        <w:t xml:space="preserve"> </w:t>
      </w:r>
      <w:r>
        <w:rPr>
          <w:sz w:val="28"/>
        </w:rPr>
        <w:t>том</w:t>
      </w:r>
      <w:r>
        <w:rPr>
          <w:spacing w:val="30"/>
          <w:sz w:val="28"/>
        </w:rPr>
        <w:t xml:space="preserve"> </w:t>
      </w:r>
      <w:r>
        <w:rPr>
          <w:sz w:val="28"/>
        </w:rPr>
        <w:t>числе</w:t>
      </w:r>
      <w:r>
        <w:rPr>
          <w:spacing w:val="36"/>
          <w:sz w:val="28"/>
        </w:rPr>
        <w:t xml:space="preserve"> </w:t>
      </w:r>
      <w:r>
        <w:rPr>
          <w:sz w:val="28"/>
        </w:rPr>
        <w:t>для</w:t>
      </w:r>
      <w:r>
        <w:rPr>
          <w:spacing w:val="37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результатовучебной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работы;</w:t>
      </w:r>
    </w:p>
    <w:p w14:paraId="1CC8652B">
      <w:pPr>
        <w:pStyle w:val="9"/>
        <w:numPr>
          <w:ilvl w:val="0"/>
          <w:numId w:val="11"/>
        </w:numPr>
        <w:tabs>
          <w:tab w:val="left" w:pos="1169"/>
          <w:tab w:val="left" w:pos="1170"/>
        </w:tabs>
        <w:spacing w:line="281" w:lineRule="exact"/>
        <w:ind w:left="1169"/>
        <w:rPr>
          <w:sz w:val="28"/>
        </w:rPr>
      </w:pPr>
      <w:r>
        <w:rPr>
          <w:spacing w:val="-1"/>
          <w:sz w:val="28"/>
        </w:rPr>
        <w:t>эффективно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использовать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интегрированную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среду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разработки;</w:t>
      </w:r>
    </w:p>
    <w:p w14:paraId="4EDDEA8D">
      <w:pPr>
        <w:pStyle w:val="9"/>
        <w:numPr>
          <w:ilvl w:val="0"/>
          <w:numId w:val="11"/>
        </w:numPr>
        <w:tabs>
          <w:tab w:val="left" w:pos="1170"/>
        </w:tabs>
        <w:spacing w:before="15" w:line="220" w:lineRule="auto"/>
        <w:ind w:right="1609" w:firstLine="0"/>
        <w:jc w:val="both"/>
        <w:rPr>
          <w:sz w:val="28"/>
        </w:rPr>
      </w:pPr>
      <w:r>
        <w:rPr>
          <w:sz w:val="28"/>
        </w:rPr>
        <w:t>разрабатывать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конструирования;</w:t>
      </w:r>
    </w:p>
    <w:p w14:paraId="327C0B73">
      <w:pPr>
        <w:pStyle w:val="9"/>
        <w:numPr>
          <w:ilvl w:val="0"/>
          <w:numId w:val="11"/>
        </w:numPr>
        <w:tabs>
          <w:tab w:val="left" w:pos="1170"/>
        </w:tabs>
        <w:spacing w:line="285" w:lineRule="exact"/>
        <w:ind w:left="1169"/>
        <w:jc w:val="both"/>
        <w:rPr>
          <w:sz w:val="28"/>
        </w:rPr>
      </w:pPr>
      <w:r>
        <w:rPr>
          <w:spacing w:val="-1"/>
          <w:sz w:val="28"/>
        </w:rPr>
        <w:t>разрабатывать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собирать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программируемые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12"/>
          <w:sz w:val="28"/>
        </w:rPr>
        <w:t xml:space="preserve"> </w:t>
      </w:r>
      <w:r>
        <w:rPr>
          <w:sz w:val="28"/>
        </w:rPr>
        <w:t>устройства;</w:t>
      </w:r>
    </w:p>
    <w:p w14:paraId="5BD007A7">
      <w:pPr>
        <w:pStyle w:val="9"/>
        <w:numPr>
          <w:ilvl w:val="0"/>
          <w:numId w:val="11"/>
        </w:numPr>
        <w:tabs>
          <w:tab w:val="left" w:pos="1170"/>
        </w:tabs>
        <w:spacing w:before="12" w:line="220" w:lineRule="auto"/>
        <w:ind w:right="1013" w:firstLine="0"/>
        <w:jc w:val="both"/>
        <w:rPr>
          <w:sz w:val="28"/>
        </w:rPr>
      </w:pPr>
      <w:r>
        <w:rPr>
          <w:sz w:val="28"/>
        </w:rPr>
        <w:t>подключать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1"/>
          <w:sz w:val="28"/>
        </w:rPr>
        <w:t xml:space="preserve"> </w:t>
      </w:r>
      <w:r>
        <w:rPr>
          <w:sz w:val="28"/>
        </w:rPr>
        <w:t>датчиков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6"/>
          <w:sz w:val="28"/>
        </w:rPr>
        <w:t xml:space="preserve"> </w:t>
      </w:r>
      <w:r>
        <w:rPr>
          <w:sz w:val="28"/>
        </w:rPr>
        <w:t>микроконтроллерами;</w:t>
      </w:r>
    </w:p>
    <w:p w14:paraId="56C27971">
      <w:pPr>
        <w:pStyle w:val="9"/>
        <w:numPr>
          <w:ilvl w:val="0"/>
          <w:numId w:val="11"/>
        </w:numPr>
        <w:tabs>
          <w:tab w:val="left" w:pos="1170"/>
        </w:tabs>
        <w:spacing w:before="9" w:line="230" w:lineRule="auto"/>
        <w:ind w:right="1015" w:firstLine="0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11"/>
          <w:sz w:val="28"/>
        </w:rPr>
        <w:t xml:space="preserve"> </w:t>
      </w:r>
      <w:r>
        <w:rPr>
          <w:sz w:val="28"/>
        </w:rPr>
        <w:t>формы</w:t>
      </w:r>
      <w:r>
        <w:rPr>
          <w:spacing w:val="-1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информации:</w:t>
      </w:r>
      <w:r>
        <w:rPr>
          <w:spacing w:val="-68"/>
          <w:sz w:val="28"/>
        </w:rPr>
        <w:t xml:space="preserve"> </w:t>
      </w:r>
      <w:r>
        <w:rPr>
          <w:sz w:val="28"/>
        </w:rPr>
        <w:t>формулы,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графики,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электронные, в частности – в практических задачах), переходить от 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другому;</w:t>
      </w:r>
    </w:p>
    <w:p w14:paraId="7DB9D3D7">
      <w:pPr>
        <w:pStyle w:val="9"/>
        <w:numPr>
          <w:ilvl w:val="0"/>
          <w:numId w:val="11"/>
        </w:numPr>
        <w:tabs>
          <w:tab w:val="left" w:pos="1170"/>
        </w:tabs>
        <w:spacing w:before="15" w:line="230" w:lineRule="auto"/>
        <w:ind w:right="1015" w:firstLine="0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эскизы,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чертежи,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автоматизированного</w:t>
      </w:r>
      <w:r>
        <w:rPr>
          <w:spacing w:val="4"/>
          <w:sz w:val="28"/>
        </w:rPr>
        <w:t xml:space="preserve"> </w:t>
      </w:r>
      <w:r>
        <w:rPr>
          <w:sz w:val="28"/>
        </w:rPr>
        <w:t>проектирования;</w:t>
      </w:r>
    </w:p>
    <w:p w14:paraId="5D00DF9B">
      <w:pPr>
        <w:pStyle w:val="9"/>
        <w:numPr>
          <w:ilvl w:val="0"/>
          <w:numId w:val="12"/>
        </w:numPr>
        <w:tabs>
          <w:tab w:val="left" w:pos="1170"/>
        </w:tabs>
        <w:spacing w:line="342" w:lineRule="exact"/>
        <w:ind w:left="1169"/>
        <w:jc w:val="both"/>
        <w:rPr>
          <w:sz w:val="28"/>
        </w:rPr>
      </w:pPr>
      <w:r>
        <w:rPr>
          <w:sz w:val="28"/>
        </w:rPr>
        <w:t>искать</w:t>
      </w:r>
      <w:r>
        <w:rPr>
          <w:spacing w:val="38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37"/>
          <w:sz w:val="28"/>
        </w:rPr>
        <w:t xml:space="preserve"> </w:t>
      </w:r>
      <w:r>
        <w:rPr>
          <w:sz w:val="28"/>
        </w:rPr>
        <w:t>с</w:t>
      </w:r>
      <w:r>
        <w:rPr>
          <w:spacing w:val="19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7"/>
          <w:sz w:val="28"/>
        </w:rPr>
        <w:t xml:space="preserve"> </w:t>
      </w:r>
      <w:r>
        <w:rPr>
          <w:sz w:val="28"/>
        </w:rPr>
        <w:t>поиска в</w:t>
      </w:r>
      <w:r>
        <w:rPr>
          <w:spacing w:val="-4"/>
          <w:sz w:val="28"/>
        </w:rPr>
        <w:t xml:space="preserve"> </w:t>
      </w:r>
      <w:r>
        <w:rPr>
          <w:sz w:val="28"/>
        </w:rPr>
        <w:t>компьютерных</w:t>
      </w:r>
      <w:r>
        <w:rPr>
          <w:spacing w:val="-4"/>
          <w:sz w:val="28"/>
        </w:rPr>
        <w:t xml:space="preserve"> </w:t>
      </w:r>
      <w:r>
        <w:rPr>
          <w:sz w:val="28"/>
        </w:rPr>
        <w:t>сетях.</w:t>
      </w:r>
    </w:p>
    <w:p w14:paraId="058F2AEF">
      <w:pPr>
        <w:pStyle w:val="9"/>
        <w:numPr>
          <w:ilvl w:val="0"/>
          <w:numId w:val="12"/>
        </w:numPr>
        <w:tabs>
          <w:tab w:val="left" w:pos="1170"/>
        </w:tabs>
        <w:ind w:right="506" w:firstLine="0"/>
        <w:jc w:val="both"/>
        <w:rPr>
          <w:sz w:val="28"/>
        </w:rPr>
      </w:pP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(справочниках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словарях,</w:t>
      </w:r>
      <w:r>
        <w:rPr>
          <w:spacing w:val="1"/>
          <w:sz w:val="28"/>
        </w:rPr>
        <w:t xml:space="preserve"> </w:t>
      </w:r>
      <w:r>
        <w:rPr>
          <w:sz w:val="28"/>
        </w:rPr>
        <w:t>каталогах, библиотеках) при выполнении заданий и проектов по 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темам;</w:t>
      </w:r>
    </w:p>
    <w:p w14:paraId="606EBC55">
      <w:pPr>
        <w:pStyle w:val="9"/>
        <w:numPr>
          <w:ilvl w:val="0"/>
          <w:numId w:val="12"/>
        </w:numPr>
        <w:tabs>
          <w:tab w:val="left" w:pos="1170"/>
        </w:tabs>
        <w:ind w:right="504" w:firstLine="0"/>
        <w:jc w:val="both"/>
        <w:rPr>
          <w:sz w:val="28"/>
        </w:rPr>
      </w:pPr>
      <w:r>
        <w:rPr>
          <w:sz w:val="28"/>
        </w:rPr>
        <w:t>следовать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ресурсосбережения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технологий.</w:t>
      </w:r>
    </w:p>
    <w:p w14:paraId="133BFAD9">
      <w:pPr>
        <w:pStyle w:val="2"/>
        <w:spacing w:line="321" w:lineRule="exact"/>
        <w:jc w:val="both"/>
      </w:pPr>
      <w:r>
        <w:t>Личностные</w:t>
      </w:r>
      <w:r>
        <w:rPr>
          <w:spacing w:val="-2"/>
        </w:rPr>
        <w:t xml:space="preserve"> </w:t>
      </w:r>
      <w:r>
        <w:t>результаты:</w:t>
      </w:r>
    </w:p>
    <w:p w14:paraId="7F1314DE">
      <w:pPr>
        <w:pStyle w:val="9"/>
        <w:numPr>
          <w:ilvl w:val="0"/>
          <w:numId w:val="12"/>
        </w:numPr>
        <w:tabs>
          <w:tab w:val="left" w:pos="1169"/>
          <w:tab w:val="left" w:pos="1170"/>
          <w:tab w:val="left" w:pos="2451"/>
          <w:tab w:val="left" w:pos="4970"/>
          <w:tab w:val="left" w:pos="6834"/>
          <w:tab w:val="left" w:pos="8527"/>
          <w:tab w:val="left" w:pos="8908"/>
        </w:tabs>
        <w:ind w:right="508" w:firstLine="0"/>
        <w:rPr>
          <w:sz w:val="28"/>
        </w:rPr>
      </w:pPr>
      <w:r>
        <w:rPr>
          <w:sz w:val="28"/>
        </w:rPr>
        <w:t>развитие</w:t>
      </w:r>
      <w:r>
        <w:rPr>
          <w:sz w:val="28"/>
        </w:rPr>
        <w:tab/>
      </w:r>
      <w:r>
        <w:rPr>
          <w:sz w:val="28"/>
        </w:rPr>
        <w:t>пространственного</w:t>
      </w:r>
      <w:r>
        <w:rPr>
          <w:sz w:val="28"/>
        </w:rPr>
        <w:tab/>
      </w:r>
      <w:r>
        <w:rPr>
          <w:sz w:val="28"/>
        </w:rPr>
        <w:t>воображения,</w:t>
      </w:r>
      <w:r>
        <w:rPr>
          <w:sz w:val="28"/>
        </w:rPr>
        <w:tab/>
      </w:r>
      <w:r>
        <w:rPr>
          <w:sz w:val="28"/>
        </w:rPr>
        <w:t>логического</w:t>
      </w:r>
      <w:r>
        <w:rPr>
          <w:sz w:val="28"/>
        </w:rPr>
        <w:tab/>
      </w:r>
      <w:r>
        <w:rPr>
          <w:sz w:val="28"/>
        </w:rPr>
        <w:t>и</w:t>
      </w:r>
      <w:r>
        <w:rPr>
          <w:sz w:val="28"/>
        </w:rPr>
        <w:tab/>
      </w:r>
      <w:r>
        <w:rPr>
          <w:spacing w:val="-1"/>
          <w:sz w:val="28"/>
        </w:rPr>
        <w:t>визуального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наблюдательности,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креативности;</w:t>
      </w:r>
    </w:p>
    <w:p w14:paraId="1A149824">
      <w:pPr>
        <w:pStyle w:val="9"/>
        <w:numPr>
          <w:ilvl w:val="0"/>
          <w:numId w:val="12"/>
        </w:numPr>
        <w:tabs>
          <w:tab w:val="left" w:pos="1169"/>
          <w:tab w:val="left" w:pos="1170"/>
        </w:tabs>
        <w:spacing w:line="342" w:lineRule="exact"/>
        <w:ind w:left="1169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мелкой</w:t>
      </w:r>
      <w:r>
        <w:rPr>
          <w:spacing w:val="-2"/>
          <w:sz w:val="28"/>
        </w:rPr>
        <w:t xml:space="preserve"> </w:t>
      </w:r>
      <w:r>
        <w:rPr>
          <w:sz w:val="28"/>
        </w:rPr>
        <w:t>моторики</w:t>
      </w:r>
      <w:r>
        <w:rPr>
          <w:spacing w:val="-2"/>
          <w:sz w:val="28"/>
        </w:rPr>
        <w:t xml:space="preserve"> </w:t>
      </w:r>
      <w:r>
        <w:rPr>
          <w:sz w:val="28"/>
        </w:rPr>
        <w:t>рук;</w:t>
      </w:r>
    </w:p>
    <w:p w14:paraId="231D4A90">
      <w:pPr>
        <w:pStyle w:val="9"/>
        <w:numPr>
          <w:ilvl w:val="0"/>
          <w:numId w:val="12"/>
        </w:numPr>
        <w:tabs>
          <w:tab w:val="left" w:pos="1169"/>
          <w:tab w:val="left" w:pos="1170"/>
        </w:tabs>
        <w:ind w:right="507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17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1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8"/>
          <w:sz w:val="28"/>
        </w:rPr>
        <w:t xml:space="preserve"> </w:t>
      </w:r>
      <w:r>
        <w:rPr>
          <w:sz w:val="28"/>
        </w:rPr>
        <w:t>о</w:t>
      </w:r>
      <w:r>
        <w:rPr>
          <w:spacing w:val="15"/>
          <w:sz w:val="28"/>
        </w:rPr>
        <w:t xml:space="preserve"> </w:t>
      </w:r>
      <w:r>
        <w:rPr>
          <w:sz w:val="28"/>
        </w:rPr>
        <w:t>профессиях,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6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технологии играют</w:t>
      </w:r>
      <w:r>
        <w:rPr>
          <w:spacing w:val="-2"/>
          <w:sz w:val="28"/>
        </w:rPr>
        <w:t xml:space="preserve"> </w:t>
      </w:r>
      <w:r>
        <w:rPr>
          <w:sz w:val="28"/>
        </w:rPr>
        <w:t>ведущую</w:t>
      </w:r>
      <w:r>
        <w:rPr>
          <w:spacing w:val="-1"/>
          <w:sz w:val="28"/>
        </w:rPr>
        <w:t xml:space="preserve"> </w:t>
      </w:r>
      <w:r>
        <w:rPr>
          <w:sz w:val="28"/>
        </w:rPr>
        <w:t>роль;</w:t>
      </w:r>
    </w:p>
    <w:p w14:paraId="76428B1C">
      <w:pPr>
        <w:pStyle w:val="9"/>
        <w:numPr>
          <w:ilvl w:val="0"/>
          <w:numId w:val="12"/>
        </w:numPr>
        <w:tabs>
          <w:tab w:val="left" w:pos="1169"/>
          <w:tab w:val="left" w:pos="1170"/>
        </w:tabs>
        <w:spacing w:before="78" w:line="342" w:lineRule="exact"/>
        <w:ind w:left="1169"/>
        <w:rPr>
          <w:sz w:val="28"/>
        </w:rPr>
      </w:pPr>
      <w:r>
        <w:rPr>
          <w:sz w:val="28"/>
        </w:rPr>
        <w:t>воспитание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коммуникационной</w:t>
      </w:r>
      <w:r>
        <w:rPr>
          <w:spacing w:val="-11"/>
          <w:sz w:val="28"/>
        </w:rPr>
        <w:t xml:space="preserve"> </w:t>
      </w:r>
      <w:r>
        <w:rPr>
          <w:sz w:val="28"/>
        </w:rPr>
        <w:t>деятельности.</w:t>
      </w:r>
    </w:p>
    <w:p w14:paraId="51D4E2DA">
      <w:pPr>
        <w:pStyle w:val="9"/>
        <w:rPr>
          <w:sz w:val="28"/>
        </w:rPr>
      </w:pPr>
    </w:p>
    <w:p w14:paraId="71DFAE26">
      <w:pPr>
        <w:spacing w:line="259" w:lineRule="auto"/>
        <w:rPr>
          <w:sz w:val="28"/>
          <w:szCs w:val="28"/>
        </w:rPr>
      </w:pPr>
      <w:bookmarkStart w:id="4" w:name="_Hlk176009537"/>
      <w:r>
        <w:rPr>
          <w:b/>
          <w:sz w:val="28"/>
          <w:szCs w:val="28"/>
        </w:rPr>
        <w:t xml:space="preserve">                Метапредметные: </w:t>
      </w:r>
      <w:bookmarkEnd w:id="4"/>
    </w:p>
    <w:p w14:paraId="2D28E71C">
      <w:pPr>
        <w:pStyle w:val="9"/>
        <w:numPr>
          <w:ilvl w:val="0"/>
          <w:numId w:val="12"/>
        </w:numPr>
        <w:tabs>
          <w:tab w:val="left" w:pos="1169"/>
          <w:tab w:val="left" w:pos="1170"/>
        </w:tabs>
        <w:spacing w:before="2"/>
        <w:ind w:right="500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алгоритмического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через</w:t>
      </w:r>
      <w:r>
        <w:rPr>
          <w:spacing w:val="-6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алгоритмов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14:paraId="1536E807">
      <w:pPr>
        <w:pStyle w:val="9"/>
        <w:numPr>
          <w:ilvl w:val="0"/>
          <w:numId w:val="12"/>
        </w:numPr>
        <w:tabs>
          <w:tab w:val="left" w:pos="1169"/>
          <w:tab w:val="left" w:pos="1170"/>
        </w:tabs>
        <w:spacing w:line="340" w:lineRule="exact"/>
        <w:ind w:left="1169"/>
        <w:rPr>
          <w:sz w:val="28"/>
        </w:rPr>
      </w:pPr>
      <w:r>
        <w:rPr>
          <w:sz w:val="28"/>
        </w:rPr>
        <w:t>овладение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</w:p>
    <w:p w14:paraId="767019A0">
      <w:pPr>
        <w:pStyle w:val="9"/>
        <w:numPr>
          <w:ilvl w:val="0"/>
          <w:numId w:val="12"/>
        </w:numPr>
        <w:tabs>
          <w:tab w:val="left" w:pos="1169"/>
          <w:tab w:val="left" w:pos="1170"/>
        </w:tabs>
        <w:spacing w:line="342" w:lineRule="exact"/>
        <w:ind w:left="1169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знаний;</w:t>
      </w:r>
    </w:p>
    <w:p w14:paraId="4593FB19">
      <w:pPr>
        <w:pStyle w:val="9"/>
        <w:numPr>
          <w:ilvl w:val="0"/>
          <w:numId w:val="12"/>
        </w:numPr>
        <w:tabs>
          <w:tab w:val="left" w:pos="1170"/>
        </w:tabs>
        <w:ind w:left="1169" w:right="509"/>
        <w:jc w:val="both"/>
        <w:rPr>
          <w:sz w:val="28"/>
        </w:rPr>
      </w:pPr>
      <w:r>
        <w:rPr>
          <w:sz w:val="28"/>
        </w:rPr>
        <w:t>формирование умения выбирать наиболее эффективные способы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4"/>
          <w:sz w:val="28"/>
        </w:rPr>
        <w:t xml:space="preserve"> </w:t>
      </w:r>
      <w:r>
        <w:rPr>
          <w:sz w:val="28"/>
        </w:rPr>
        <w:t>на компьютере в</w:t>
      </w:r>
      <w:r>
        <w:rPr>
          <w:spacing w:val="-2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условий;</w:t>
      </w:r>
    </w:p>
    <w:p w14:paraId="5914BE2E">
      <w:pPr>
        <w:pStyle w:val="9"/>
        <w:numPr>
          <w:ilvl w:val="0"/>
          <w:numId w:val="12"/>
        </w:numPr>
        <w:tabs>
          <w:tab w:val="left" w:pos="1170"/>
        </w:tabs>
        <w:ind w:left="1169" w:right="503"/>
        <w:jc w:val="both"/>
        <w:rPr>
          <w:sz w:val="28"/>
        </w:rPr>
      </w:pPr>
      <w:r>
        <w:rPr>
          <w:sz w:val="28"/>
        </w:rPr>
        <w:t>формирование приёмов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 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плана,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 соотносить с целью, классифицировать, наблюдать, проводить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эксперименты, делать выводы и заключения, доказывать, защищать свои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-2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результаты 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</w:p>
    <w:p w14:paraId="0BD0CB39">
      <w:pPr>
        <w:pStyle w:val="9"/>
        <w:numPr>
          <w:ilvl w:val="0"/>
          <w:numId w:val="12"/>
        </w:numPr>
        <w:tabs>
          <w:tab w:val="left" w:pos="1170"/>
        </w:tabs>
        <w:spacing w:line="342" w:lineRule="exact"/>
        <w:ind w:left="1169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время;</w:t>
      </w:r>
    </w:p>
    <w:p w14:paraId="6410FB62">
      <w:pPr>
        <w:pStyle w:val="9"/>
        <w:numPr>
          <w:ilvl w:val="0"/>
          <w:numId w:val="12"/>
        </w:numPr>
        <w:tabs>
          <w:tab w:val="left" w:pos="1170"/>
        </w:tabs>
        <w:ind w:left="1169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6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-3"/>
          <w:sz w:val="28"/>
        </w:rPr>
        <w:t xml:space="preserve"> </w:t>
      </w:r>
      <w:r>
        <w:rPr>
          <w:sz w:val="28"/>
        </w:rPr>
        <w:t>самопрезентации.</w:t>
      </w:r>
    </w:p>
    <w:p w14:paraId="0DE99D03"/>
    <w:p w14:paraId="39BD8849">
      <w:pPr>
        <w:pStyle w:val="9"/>
        <w:numPr>
          <w:ilvl w:val="0"/>
          <w:numId w:val="1"/>
        </w:numPr>
        <w:spacing w:after="5" w:line="271" w:lineRule="auto"/>
        <w:ind w:left="0" w:right="20" w:firstLine="709"/>
        <w:jc w:val="center"/>
        <w:rPr>
          <w:b/>
          <w:sz w:val="28"/>
          <w:szCs w:val="28"/>
        </w:rPr>
      </w:pPr>
      <w:bookmarkStart w:id="5" w:name="_Hlk176009597"/>
      <w:r>
        <w:rPr>
          <w:b/>
          <w:sz w:val="28"/>
          <w:szCs w:val="28"/>
        </w:rPr>
        <w:t xml:space="preserve">КОМПЛЕКС ОРГАНИЗАЦИООНО-ПЕДАГОГИЧЕСКИХ </w:t>
      </w:r>
    </w:p>
    <w:p w14:paraId="5DC2F7B0">
      <w:pPr>
        <w:pStyle w:val="9"/>
        <w:spacing w:after="5" w:line="271" w:lineRule="auto"/>
        <w:ind w:left="709" w:right="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УСЛОВИЙ</w:t>
      </w:r>
    </w:p>
    <w:bookmarkEnd w:id="5"/>
    <w:p w14:paraId="1BA504BD">
      <w:pPr>
        <w:spacing w:after="5" w:line="271" w:lineRule="auto"/>
        <w:ind w:right="20" w:firstLine="709"/>
        <w:rPr>
          <w:sz w:val="28"/>
          <w:szCs w:val="28"/>
        </w:rPr>
      </w:pPr>
      <w:r>
        <w:rPr>
          <w:b/>
          <w:sz w:val="28"/>
          <w:szCs w:val="28"/>
        </w:rPr>
        <w:t>2.1. КАЛЕНДАРНЫЙ УЧЕБНЫЙ ГРАФИК</w:t>
      </w:r>
    </w:p>
    <w:p w14:paraId="012D48B7">
      <w:pPr>
        <w:pStyle w:val="7"/>
        <w:ind w:left="0" w:right="501"/>
        <w:jc w:val="right"/>
      </w:pPr>
      <w:r>
        <w:t>Таблица</w:t>
      </w:r>
      <w:r>
        <w:rPr>
          <w:spacing w:val="-2"/>
        </w:rPr>
        <w:t xml:space="preserve"> </w:t>
      </w:r>
      <w:r>
        <w:t>2</w:t>
      </w:r>
    </w:p>
    <w:tbl>
      <w:tblPr>
        <w:tblStyle w:val="8"/>
        <w:tblW w:w="0" w:type="auto"/>
        <w:tblInd w:w="74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9"/>
        <w:gridCol w:w="1542"/>
        <w:gridCol w:w="1357"/>
        <w:gridCol w:w="1131"/>
        <w:gridCol w:w="1357"/>
        <w:gridCol w:w="1575"/>
        <w:gridCol w:w="1280"/>
      </w:tblGrid>
      <w:tr w14:paraId="61C7B9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</w:trPr>
        <w:tc>
          <w:tcPr>
            <w:tcW w:w="1409" w:type="dxa"/>
          </w:tcPr>
          <w:p w14:paraId="414B3FDD">
            <w:pPr>
              <w:pStyle w:val="10"/>
              <w:spacing w:before="138"/>
              <w:ind w:left="196" w:right="200" w:firstLine="297"/>
              <w:rPr>
                <w:sz w:val="24"/>
              </w:rPr>
            </w:pPr>
            <w:r>
              <w:rPr>
                <w:sz w:val="24"/>
              </w:rPr>
              <w:t>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(уровень)</w:t>
            </w:r>
          </w:p>
        </w:tc>
        <w:tc>
          <w:tcPr>
            <w:tcW w:w="1542" w:type="dxa"/>
          </w:tcPr>
          <w:p w14:paraId="7EDDE1A4">
            <w:pPr>
              <w:pStyle w:val="10"/>
              <w:spacing w:before="1"/>
              <w:rPr>
                <w:sz w:val="24"/>
              </w:rPr>
            </w:pPr>
          </w:p>
          <w:p w14:paraId="21264C83">
            <w:pPr>
              <w:pStyle w:val="10"/>
              <w:ind w:left="369" w:right="122" w:hanging="215"/>
              <w:rPr>
                <w:sz w:val="24"/>
              </w:rPr>
            </w:pPr>
            <w:r>
              <w:rPr>
                <w:sz w:val="24"/>
              </w:rPr>
              <w:t>Дата начала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1357" w:type="dxa"/>
          </w:tcPr>
          <w:p w14:paraId="555201D9">
            <w:pPr>
              <w:pStyle w:val="10"/>
              <w:spacing w:before="138"/>
              <w:ind w:left="169" w:right="89" w:hanging="2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1131" w:type="dxa"/>
          </w:tcPr>
          <w:p w14:paraId="461DCDE1">
            <w:pPr>
              <w:pStyle w:val="10"/>
              <w:spacing w:before="1"/>
              <w:ind w:left="411" w:right="84" w:hanging="262"/>
              <w:rPr>
                <w:sz w:val="24"/>
              </w:rPr>
            </w:pPr>
            <w:r>
              <w:rPr>
                <w:sz w:val="24"/>
              </w:rPr>
              <w:t>Количес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тво</w:t>
            </w:r>
          </w:p>
          <w:p w14:paraId="007007BC">
            <w:pPr>
              <w:pStyle w:val="10"/>
              <w:spacing w:line="270" w:lineRule="atLeast"/>
              <w:ind w:left="216" w:right="147" w:hanging="147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недель</w:t>
            </w:r>
          </w:p>
        </w:tc>
        <w:tc>
          <w:tcPr>
            <w:tcW w:w="1357" w:type="dxa"/>
          </w:tcPr>
          <w:p w14:paraId="64E5665A">
            <w:pPr>
              <w:pStyle w:val="10"/>
              <w:spacing w:before="1"/>
              <w:ind w:left="122" w:right="138"/>
              <w:jc w:val="center"/>
              <w:rPr>
                <w:sz w:val="24"/>
              </w:rPr>
            </w:pPr>
            <w:r>
              <w:rPr>
                <w:sz w:val="24"/>
              </w:rPr>
              <w:t>Количеств о</w:t>
            </w:r>
          </w:p>
          <w:p w14:paraId="4F94673B">
            <w:pPr>
              <w:pStyle w:val="10"/>
              <w:spacing w:line="270" w:lineRule="atLeast"/>
              <w:ind w:left="122" w:right="136"/>
              <w:jc w:val="center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</w:p>
        </w:tc>
        <w:tc>
          <w:tcPr>
            <w:tcW w:w="1575" w:type="dxa"/>
          </w:tcPr>
          <w:p w14:paraId="0B493441">
            <w:pPr>
              <w:pStyle w:val="10"/>
              <w:spacing w:before="138"/>
              <w:ind w:left="172" w:right="186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280" w:type="dxa"/>
          </w:tcPr>
          <w:p w14:paraId="126651B8">
            <w:pPr>
              <w:pStyle w:val="10"/>
              <w:spacing w:before="1"/>
              <w:rPr>
                <w:sz w:val="24"/>
              </w:rPr>
            </w:pPr>
          </w:p>
          <w:p w14:paraId="7A59CAD8">
            <w:pPr>
              <w:pStyle w:val="10"/>
              <w:ind w:left="277" w:right="166" w:firstLine="57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</w:tr>
      <w:tr w14:paraId="73C5E0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409" w:type="dxa"/>
          </w:tcPr>
          <w:p w14:paraId="4631C3ED">
            <w:pPr>
              <w:pStyle w:val="10"/>
              <w:spacing w:before="135"/>
              <w:ind w:left="206" w:right="211" w:firstLine="218"/>
              <w:rPr>
                <w:sz w:val="24"/>
              </w:rPr>
            </w:pPr>
            <w:r>
              <w:rPr>
                <w:sz w:val="24"/>
              </w:rPr>
              <w:t>1 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1542" w:type="dxa"/>
          </w:tcPr>
          <w:p w14:paraId="7F3DDC81">
            <w:pPr>
              <w:pStyle w:val="10"/>
              <w:spacing w:line="275" w:lineRule="exact"/>
              <w:ind w:left="297" w:right="314"/>
              <w:rPr>
                <w:sz w:val="24"/>
              </w:rPr>
            </w:pPr>
            <w:r>
              <w:rPr>
                <w:sz w:val="24"/>
              </w:rPr>
              <w:t>1 сентября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57" w:type="dxa"/>
          </w:tcPr>
          <w:p w14:paraId="0341409F">
            <w:pPr>
              <w:pStyle w:val="10"/>
              <w:spacing w:before="135"/>
              <w:ind w:left="322"/>
              <w:rPr>
                <w:sz w:val="24"/>
              </w:rPr>
            </w:pPr>
            <w:r>
              <w:rPr>
                <w:sz w:val="24"/>
              </w:rPr>
              <w:t>31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</w:p>
          <w:p w14:paraId="7958BBB2">
            <w:pPr>
              <w:pStyle w:val="10"/>
              <w:spacing w:before="1"/>
              <w:ind w:left="308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131" w:type="dxa"/>
          </w:tcPr>
          <w:p w14:paraId="5C2594C0">
            <w:pPr>
              <w:pStyle w:val="10"/>
              <w:spacing w:before="10"/>
              <w:rPr>
                <w:sz w:val="23"/>
              </w:rPr>
            </w:pPr>
          </w:p>
          <w:p w14:paraId="28C868B0">
            <w:pPr>
              <w:pStyle w:val="10"/>
              <w:ind w:left="443" w:right="392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357" w:type="dxa"/>
          </w:tcPr>
          <w:p w14:paraId="2B64E0BC">
            <w:pPr>
              <w:pStyle w:val="10"/>
              <w:spacing w:before="10"/>
              <w:rPr>
                <w:sz w:val="23"/>
              </w:rPr>
            </w:pPr>
          </w:p>
          <w:p w14:paraId="580E59FF">
            <w:pPr>
              <w:pStyle w:val="10"/>
              <w:ind w:left="122" w:right="77"/>
              <w:jc w:val="center"/>
              <w:rPr>
                <w:sz w:val="24"/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1575" w:type="dxa"/>
          </w:tcPr>
          <w:p w14:paraId="399F7357">
            <w:pPr>
              <w:pStyle w:val="10"/>
              <w:spacing w:line="275" w:lineRule="exact"/>
              <w:ind w:left="104" w:right="186"/>
              <w:jc w:val="center"/>
              <w:rPr>
                <w:sz w:val="24"/>
              </w:rPr>
            </w:pPr>
            <w:r>
              <w:rPr>
                <w:sz w:val="24"/>
              </w:rPr>
              <w:t>144,</w:t>
            </w:r>
          </w:p>
          <w:p w14:paraId="35189311">
            <w:pPr>
              <w:pStyle w:val="10"/>
              <w:spacing w:line="276" w:lineRule="exact"/>
              <w:ind w:left="106" w:right="186"/>
              <w:jc w:val="center"/>
              <w:rPr>
                <w:sz w:val="24"/>
              </w:rPr>
            </w:pPr>
            <w:r>
              <w:rPr>
                <w:sz w:val="24"/>
              </w:rPr>
              <w:t>4 часа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</w:tc>
        <w:tc>
          <w:tcPr>
            <w:tcW w:w="1280" w:type="dxa"/>
          </w:tcPr>
          <w:p w14:paraId="0ACED170">
            <w:pPr>
              <w:pStyle w:val="10"/>
              <w:ind w:left="200" w:right="282" w:hanging="34"/>
              <w:rPr>
                <w:sz w:val="24"/>
              </w:rPr>
            </w:pPr>
            <w:r>
              <w:rPr>
                <w:sz w:val="24"/>
              </w:rPr>
              <w:t>2 раза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  <w:p w14:paraId="3B457C7F">
            <w:pPr>
              <w:pStyle w:val="10"/>
              <w:spacing w:line="257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</w:tbl>
    <w:p w14:paraId="400ECD63">
      <w:pPr>
        <w:pStyle w:val="3"/>
        <w:ind w:right="20" w:firstLine="709"/>
        <w:rPr>
          <w:rFonts w:ascii="Times New Roman" w:hAnsi="Times New Roman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04146567">
      <w:pPr>
        <w:pStyle w:val="3"/>
        <w:ind w:right="20" w:firstLine="709"/>
        <w:rPr>
          <w:rFonts w:ascii="Times New Roman" w:hAnsi="Times New Roman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cs="Times New Roman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2.2. Условия реализации программы</w:t>
      </w:r>
    </w:p>
    <w:p w14:paraId="5EB75779">
      <w:pPr>
        <w:spacing w:after="5" w:line="271" w:lineRule="auto"/>
        <w:ind w:left="706" w:right="20"/>
        <w:rPr>
          <w:b/>
          <w:sz w:val="28"/>
          <w:szCs w:val="28"/>
        </w:rPr>
      </w:pPr>
    </w:p>
    <w:p w14:paraId="326D1C11">
      <w:pPr>
        <w:spacing w:after="5" w:line="271" w:lineRule="auto"/>
        <w:ind w:right="20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Материально-техническое обеспечение </w:t>
      </w:r>
    </w:p>
    <w:p w14:paraId="79D318D8"/>
    <w:p w14:paraId="0EFF2AE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Минимальный перечень оборудования (материально-технической базы) </w:t>
      </w:r>
    </w:p>
    <w:p w14:paraId="6EE250CF">
      <w:pPr>
        <w:ind w:firstLine="709"/>
        <w:rPr>
          <w:sz w:val="28"/>
          <w:szCs w:val="28"/>
        </w:rPr>
      </w:pPr>
      <w:r>
        <w:rPr>
          <w:sz w:val="28"/>
          <w:szCs w:val="28"/>
        </w:rPr>
        <w:t>для реализации дополнительной общеобразовательной программы по</w:t>
      </w:r>
    </w:p>
    <w:p w14:paraId="05D6745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тематическому направлению «Программирование роботов» представлен </w:t>
      </w:r>
    </w:p>
    <w:p w14:paraId="35A1F7F2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 таблице.</w:t>
      </w:r>
    </w:p>
    <w:p w14:paraId="38C1E44A">
      <w:pPr>
        <w:spacing w:line="259" w:lineRule="auto"/>
        <w:ind w:left="7200" w:leftChars="0" w:right="569" w:firstLine="720" w:firstLineChars="0"/>
        <w:jc w:val="both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1B35B195">
      <w:pPr>
        <w:tabs>
          <w:tab w:val="left" w:pos="2113"/>
          <w:tab w:val="left" w:pos="8042"/>
        </w:tabs>
        <w:rPr>
          <w:sz w:val="28"/>
          <w:szCs w:val="28"/>
        </w:rPr>
      </w:pPr>
    </w:p>
    <w:tbl>
      <w:tblPr>
        <w:tblStyle w:val="14"/>
        <w:tblW w:w="9633" w:type="dxa"/>
        <w:jc w:val="center"/>
        <w:tblLayout w:type="fixed"/>
        <w:tblCellMar>
          <w:top w:w="7" w:type="dxa"/>
          <w:left w:w="0" w:type="dxa"/>
          <w:bottom w:w="0" w:type="dxa"/>
          <w:right w:w="1" w:type="dxa"/>
        </w:tblCellMar>
      </w:tblPr>
      <w:tblGrid>
        <w:gridCol w:w="412"/>
        <w:gridCol w:w="36"/>
        <w:gridCol w:w="2519"/>
        <w:gridCol w:w="4112"/>
        <w:gridCol w:w="7"/>
        <w:gridCol w:w="1409"/>
        <w:gridCol w:w="1138"/>
      </w:tblGrid>
      <w:tr w14:paraId="06919379">
        <w:tblPrEx>
          <w:tblCellMar>
            <w:top w:w="7" w:type="dxa"/>
            <w:left w:w="0" w:type="dxa"/>
            <w:bottom w:w="0" w:type="dxa"/>
            <w:right w:w="1" w:type="dxa"/>
          </w:tblCellMar>
        </w:tblPrEx>
        <w:trPr>
          <w:trHeight w:val="720" w:hRule="atLeast"/>
          <w:jc w:val="center"/>
        </w:trPr>
        <w:tc>
          <w:tcPr>
            <w:tcW w:w="4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EA73FF">
            <w:pPr>
              <w:widowControl/>
              <w:autoSpaceDE/>
              <w:autoSpaceDN/>
              <w:spacing w:after="22" w:line="259" w:lineRule="auto"/>
              <w:ind w:left="14"/>
              <w:rPr>
                <w:lang w:eastAsia="ru-RU"/>
              </w:rPr>
            </w:pPr>
            <w:bookmarkStart w:id="6" w:name="_Hlk176009923"/>
            <w:r>
              <w:rPr>
                <w:b/>
                <w:sz w:val="24"/>
                <w:lang w:eastAsia="ru-RU"/>
              </w:rPr>
              <w:t xml:space="preserve">№ </w:t>
            </w:r>
          </w:p>
          <w:p w14:paraId="3E70F9CB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b/>
                <w:sz w:val="24"/>
                <w:lang w:eastAsia="ru-RU"/>
              </w:rPr>
              <w:t xml:space="preserve">п/п 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F2BB9D7">
            <w:pPr>
              <w:widowControl/>
              <w:autoSpaceDE/>
              <w:autoSpaceDN/>
              <w:spacing w:after="160" w:line="259" w:lineRule="auto"/>
              <w:rPr>
                <w:lang w:eastAsia="ru-RU"/>
              </w:rPr>
            </w:pPr>
          </w:p>
        </w:tc>
        <w:tc>
          <w:tcPr>
            <w:tcW w:w="41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1B851F76">
            <w:pPr>
              <w:widowControl/>
              <w:autoSpaceDE/>
              <w:autoSpaceDN/>
              <w:spacing w:line="259" w:lineRule="auto"/>
              <w:ind w:left="1138"/>
              <w:rPr>
                <w:lang w:eastAsia="ru-RU"/>
              </w:rPr>
            </w:pPr>
            <w:r>
              <w:rPr>
                <w:b/>
                <w:sz w:val="24"/>
                <w:lang w:eastAsia="ru-RU"/>
              </w:rPr>
              <w:t xml:space="preserve">Наименование 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14A7BD">
            <w:pPr>
              <w:widowControl/>
              <w:autoSpaceDE/>
              <w:autoSpaceDN/>
              <w:spacing w:line="259" w:lineRule="auto"/>
              <w:ind w:right="261"/>
              <w:jc w:val="right"/>
              <w:rPr>
                <w:lang w:eastAsia="ru-RU"/>
              </w:rPr>
            </w:pPr>
            <w:r>
              <w:rPr>
                <w:b/>
                <w:sz w:val="24"/>
                <w:lang w:eastAsia="ru-RU"/>
              </w:rPr>
              <w:t xml:space="preserve">Ед. изм.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73EE80">
            <w:pPr>
              <w:widowControl/>
              <w:autoSpaceDE/>
              <w:autoSpaceDN/>
              <w:spacing w:line="259" w:lineRule="auto"/>
              <w:ind w:left="187"/>
              <w:rPr>
                <w:lang w:eastAsia="ru-RU"/>
              </w:rPr>
            </w:pPr>
            <w:r>
              <w:rPr>
                <w:b/>
                <w:sz w:val="24"/>
                <w:lang w:eastAsia="ru-RU"/>
              </w:rPr>
              <w:t xml:space="preserve">Кол- во </w:t>
            </w:r>
          </w:p>
        </w:tc>
      </w:tr>
      <w:tr w14:paraId="5B23FD47">
        <w:tblPrEx>
          <w:tblCellMar>
            <w:top w:w="7" w:type="dxa"/>
            <w:left w:w="0" w:type="dxa"/>
            <w:bottom w:w="0" w:type="dxa"/>
            <w:right w:w="1" w:type="dxa"/>
          </w:tblCellMar>
        </w:tblPrEx>
        <w:trPr>
          <w:trHeight w:val="437" w:hRule="atLeast"/>
          <w:jc w:val="center"/>
        </w:trPr>
        <w:tc>
          <w:tcPr>
            <w:tcW w:w="4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D33CE3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b/>
                <w:sz w:val="24"/>
                <w:lang w:eastAsia="ru-RU"/>
              </w:rPr>
              <w:t xml:space="preserve">1 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7D37F38">
            <w:pPr>
              <w:widowControl/>
              <w:autoSpaceDE/>
              <w:autoSpaceDN/>
              <w:spacing w:after="160" w:line="259" w:lineRule="auto"/>
              <w:rPr>
                <w:lang w:eastAsia="ru-RU"/>
              </w:rPr>
            </w:pPr>
          </w:p>
        </w:tc>
        <w:tc>
          <w:tcPr>
            <w:tcW w:w="41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67C46E5E">
            <w:pPr>
              <w:widowControl/>
              <w:autoSpaceDE/>
              <w:autoSpaceDN/>
              <w:spacing w:line="259" w:lineRule="auto"/>
              <w:ind w:left="476"/>
              <w:rPr>
                <w:lang w:eastAsia="ru-RU"/>
              </w:rPr>
            </w:pPr>
            <w:r>
              <w:rPr>
                <w:b/>
                <w:sz w:val="24"/>
                <w:lang w:eastAsia="ru-RU"/>
              </w:rPr>
              <w:t xml:space="preserve">Профильное оборудование 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CB02FB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3E5A89">
            <w:pPr>
              <w:widowControl/>
              <w:autoSpaceDE/>
              <w:autoSpaceDN/>
              <w:spacing w:line="259" w:lineRule="auto"/>
              <w:ind w:left="884"/>
              <w:rPr>
                <w:lang w:eastAsia="ru-RU"/>
              </w:rPr>
            </w:pPr>
            <w:r>
              <w:rPr>
                <w:b/>
                <w:sz w:val="24"/>
                <w:lang w:eastAsia="ru-RU"/>
              </w:rPr>
              <w:t xml:space="preserve">1 </w:t>
            </w:r>
          </w:p>
        </w:tc>
      </w:tr>
      <w:tr w14:paraId="1C2EE453">
        <w:tblPrEx>
          <w:tblCellMar>
            <w:top w:w="7" w:type="dxa"/>
            <w:left w:w="0" w:type="dxa"/>
            <w:bottom w:w="0" w:type="dxa"/>
            <w:right w:w="1" w:type="dxa"/>
          </w:tblCellMar>
        </w:tblPrEx>
        <w:trPr>
          <w:trHeight w:val="389" w:hRule="atLeast"/>
          <w:jc w:val="center"/>
        </w:trPr>
        <w:tc>
          <w:tcPr>
            <w:tcW w:w="4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B87FE3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1.1 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0EDAF1">
            <w:pPr>
              <w:widowControl/>
              <w:autoSpaceDE/>
              <w:autoSpaceDN/>
              <w:spacing w:line="259" w:lineRule="auto"/>
              <w:ind w:left="13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Монитор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F22138">
            <w:pPr>
              <w:widowControl/>
              <w:autoSpaceDE/>
              <w:autoSpaceDN/>
              <w:spacing w:line="259" w:lineRule="auto"/>
              <w:ind w:left="15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Диагональ: не менее 27 дюймов 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F16119">
            <w:pPr>
              <w:widowControl/>
              <w:autoSpaceDE/>
              <w:autoSpaceDN/>
              <w:spacing w:line="259" w:lineRule="auto"/>
              <w:ind w:left="137"/>
              <w:jc w:val="center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шт.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26CA61">
            <w:pPr>
              <w:widowControl/>
              <w:autoSpaceDE/>
              <w:autoSpaceDN/>
              <w:spacing w:line="259" w:lineRule="auto"/>
              <w:ind w:left="88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1 </w:t>
            </w:r>
          </w:p>
        </w:tc>
      </w:tr>
      <w:tr w14:paraId="1B2030FC">
        <w:tblPrEx>
          <w:tblCellMar>
            <w:top w:w="7" w:type="dxa"/>
            <w:left w:w="0" w:type="dxa"/>
            <w:bottom w:w="0" w:type="dxa"/>
            <w:right w:w="1" w:type="dxa"/>
          </w:tblCellMar>
        </w:tblPrEx>
        <w:trPr>
          <w:trHeight w:val="701" w:hRule="atLeast"/>
          <w:jc w:val="center"/>
        </w:trPr>
        <w:tc>
          <w:tcPr>
            <w:tcW w:w="4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FA0C02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1.2 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AB89FD">
            <w:pPr>
              <w:widowControl/>
              <w:autoSpaceDE/>
              <w:autoSpaceDN/>
              <w:spacing w:line="259" w:lineRule="auto"/>
              <w:ind w:left="13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Веб-камера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D9598C">
            <w:pPr>
              <w:widowControl/>
              <w:tabs>
                <w:tab w:val="center" w:pos="2112"/>
                <w:tab w:val="right" w:pos="4648"/>
              </w:tabs>
              <w:autoSpaceDE/>
              <w:autoSpaceDN/>
              <w:spacing w:after="31" w:line="259" w:lineRule="auto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Микрофон: </w:t>
            </w:r>
            <w:r>
              <w:rPr>
                <w:sz w:val="24"/>
                <w:lang w:eastAsia="ru-RU"/>
              </w:rPr>
              <w:tab/>
            </w:r>
            <w:r>
              <w:rPr>
                <w:sz w:val="24"/>
                <w:lang w:eastAsia="ru-RU"/>
              </w:rPr>
              <w:t xml:space="preserve">наличие, </w:t>
            </w:r>
            <w:r>
              <w:rPr>
                <w:sz w:val="24"/>
                <w:lang w:eastAsia="ru-RU"/>
              </w:rPr>
              <w:tab/>
            </w:r>
            <w:r>
              <w:rPr>
                <w:sz w:val="24"/>
                <w:lang w:eastAsia="ru-RU"/>
              </w:rPr>
              <w:t>автоматическая</w:t>
            </w:r>
          </w:p>
          <w:p w14:paraId="4C4D10E6">
            <w:pPr>
              <w:widowControl/>
              <w:autoSpaceDE/>
              <w:autoSpaceDN/>
              <w:spacing w:line="259" w:lineRule="auto"/>
              <w:ind w:left="15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фокусировка: наличие 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8E1482">
            <w:pPr>
              <w:widowControl/>
              <w:tabs>
                <w:tab w:val="right" w:pos="1012"/>
              </w:tabs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  <w:r>
              <w:rPr>
                <w:sz w:val="24"/>
                <w:lang w:eastAsia="ru-RU"/>
              </w:rPr>
              <w:tab/>
            </w:r>
            <w:r>
              <w:rPr>
                <w:sz w:val="24"/>
                <w:lang w:eastAsia="ru-RU"/>
              </w:rPr>
              <w:t xml:space="preserve">шт.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B5879C">
            <w:pPr>
              <w:widowControl/>
              <w:autoSpaceDE/>
              <w:autoSpaceDN/>
              <w:spacing w:line="259" w:lineRule="auto"/>
              <w:ind w:left="88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1 </w:t>
            </w:r>
          </w:p>
        </w:tc>
      </w:tr>
      <w:tr w14:paraId="528A2984">
        <w:tblPrEx>
          <w:tblCellMar>
            <w:top w:w="7" w:type="dxa"/>
            <w:left w:w="0" w:type="dxa"/>
            <w:bottom w:w="0" w:type="dxa"/>
            <w:right w:w="1" w:type="dxa"/>
          </w:tblCellMar>
        </w:tblPrEx>
        <w:trPr>
          <w:trHeight w:val="1116" w:hRule="atLeast"/>
          <w:jc w:val="center"/>
        </w:trPr>
        <w:tc>
          <w:tcPr>
            <w:tcW w:w="4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03E7B3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1.3 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DC81B0">
            <w:pPr>
              <w:widowControl/>
              <w:autoSpaceDE/>
              <w:autoSpaceDN/>
              <w:spacing w:line="259" w:lineRule="auto"/>
              <w:ind w:left="13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Стационарный компьютер тип 1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681799">
            <w:pPr>
              <w:widowControl/>
              <w:autoSpaceDE/>
              <w:autoSpaceDN/>
              <w:spacing w:line="256" w:lineRule="auto"/>
              <w:ind w:left="15" w:right="4"/>
              <w:rPr>
                <w:lang w:eastAsia="ru-RU"/>
              </w:rPr>
            </w:pPr>
            <w:r>
              <w:rPr>
                <w:sz w:val="24"/>
                <w:lang w:eastAsia="ru-RU"/>
              </w:rPr>
              <w:t>Процессор: не менее 6 ядер, 12 потоков. Тактовая частота: не менее 2,8 ГГц. Тактовая частота в режиме ускорения: не менее 4,2 Ггц. Объём кэш-памяти процессора: не менее 12 Мб. Оперативная память: не менее 16 Гб. Объём накопителя SSD: не менее 256 Гб. Объём накопителя HDD: не менее 1 Тб.</w:t>
            </w:r>
          </w:p>
          <w:p w14:paraId="635E408A">
            <w:pPr>
              <w:widowControl/>
              <w:autoSpaceDE/>
              <w:autoSpaceDN/>
              <w:spacing w:after="38" w:line="248" w:lineRule="auto"/>
              <w:ind w:left="15"/>
              <w:rPr>
                <w:lang w:eastAsia="ru-RU"/>
              </w:rPr>
            </w:pPr>
            <w:r>
              <w:rPr>
                <w:sz w:val="24"/>
                <w:lang w:eastAsia="ru-RU"/>
              </w:rPr>
              <w:t>Тактовая частота видеокарты: не менее 1,2 ГГц. Объём памяти видеокарты: не менее 2 Гб. Порты USB 3.0: наличие. Порты USB 2.0: наличие. Предустановленная ОС с графическим пользовательским интерфейсом, обеспечивающая работу распространенных образовательных и общесистемных приложений: требуется. Манипулятор типа</w:t>
            </w:r>
          </w:p>
          <w:p w14:paraId="31DEE6FE">
            <w:pPr>
              <w:widowControl/>
              <w:autoSpaceDE/>
              <w:autoSpaceDN/>
              <w:spacing w:line="259" w:lineRule="auto"/>
              <w:ind w:left="15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мышь, клавиатура: наличие 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507796">
            <w:pPr>
              <w:widowControl/>
              <w:tabs>
                <w:tab w:val="right" w:pos="1012"/>
              </w:tabs>
              <w:autoSpaceDE/>
              <w:autoSpaceDN/>
              <w:spacing w:line="259" w:lineRule="auto"/>
              <w:ind w:left="-9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  <w:r>
              <w:rPr>
                <w:sz w:val="24"/>
                <w:lang w:eastAsia="ru-RU"/>
              </w:rPr>
              <w:tab/>
            </w:r>
            <w:r>
              <w:rPr>
                <w:sz w:val="24"/>
                <w:lang w:eastAsia="ru-RU"/>
              </w:rPr>
              <w:t xml:space="preserve">шт. </w:t>
            </w:r>
          </w:p>
          <w:p w14:paraId="5D08A31C">
            <w:pPr>
              <w:widowControl/>
              <w:autoSpaceDE/>
              <w:autoSpaceDN/>
              <w:spacing w:line="259" w:lineRule="auto"/>
              <w:ind w:left="-9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2F665F69">
            <w:pPr>
              <w:widowControl/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05670AC0">
            <w:pPr>
              <w:widowControl/>
              <w:autoSpaceDE/>
              <w:autoSpaceDN/>
              <w:spacing w:line="259" w:lineRule="auto"/>
              <w:ind w:left="-8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5D1425CA">
            <w:pPr>
              <w:widowControl/>
              <w:autoSpaceDE/>
              <w:autoSpaceDN/>
              <w:spacing w:line="259" w:lineRule="auto"/>
              <w:ind w:left="-11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68FA9F81">
            <w:pPr>
              <w:widowControl/>
              <w:autoSpaceDE/>
              <w:autoSpaceDN/>
              <w:spacing w:line="259" w:lineRule="auto"/>
              <w:ind w:left="-7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71C611FE">
            <w:pPr>
              <w:widowControl/>
              <w:autoSpaceDE/>
              <w:autoSpaceDN/>
              <w:spacing w:line="259" w:lineRule="auto"/>
              <w:ind w:left="-7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56AD4052">
            <w:pPr>
              <w:widowControl/>
              <w:autoSpaceDE/>
              <w:autoSpaceDN/>
              <w:spacing w:after="4" w:line="236" w:lineRule="auto"/>
              <w:ind w:left="-11" w:right="962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 </w:t>
            </w:r>
          </w:p>
          <w:p w14:paraId="4F897E27">
            <w:pPr>
              <w:widowControl/>
              <w:autoSpaceDE/>
              <w:autoSpaceDN/>
              <w:spacing w:after="252" w:line="259" w:lineRule="auto"/>
              <w:ind w:left="-5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68B97B60">
            <w:pPr>
              <w:widowControl/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2EBF1095">
            <w:pPr>
              <w:widowControl/>
              <w:autoSpaceDE/>
              <w:autoSpaceDN/>
              <w:spacing w:line="259" w:lineRule="auto"/>
              <w:ind w:left="-6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72EBDD85">
            <w:pPr>
              <w:widowControl/>
              <w:autoSpaceDE/>
              <w:autoSpaceDN/>
              <w:spacing w:line="259" w:lineRule="auto"/>
              <w:ind w:left="-9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5D9E3CC3">
            <w:pPr>
              <w:widowControl/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8DF203">
            <w:pPr>
              <w:widowControl/>
              <w:autoSpaceDE/>
              <w:autoSpaceDN/>
              <w:spacing w:line="259" w:lineRule="auto"/>
              <w:ind w:left="88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1 </w:t>
            </w:r>
          </w:p>
        </w:tc>
      </w:tr>
      <w:tr w14:paraId="67129574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2218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83E14E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1.5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6756AF">
            <w:pPr>
              <w:widowControl/>
              <w:autoSpaceDE/>
              <w:autoSpaceDN/>
              <w:spacing w:line="259" w:lineRule="auto"/>
              <w:ind w:left="134" w:right="65"/>
              <w:rPr>
                <w:lang w:eastAsia="ru-RU"/>
              </w:rPr>
            </w:pPr>
            <w:r>
              <w:rPr>
                <w:b/>
                <w:sz w:val="24"/>
                <w:lang w:eastAsia="ru-RU"/>
              </w:rPr>
              <w:t xml:space="preserve">Рабочее место обучающегося в составе: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756040">
            <w:pPr>
              <w:widowControl/>
              <w:autoSpaceDE/>
              <w:autoSpaceDN/>
              <w:spacing w:line="259" w:lineRule="auto"/>
              <w:ind w:left="15" w:right="5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Стационарное подключение к ПК: наличие, вывод на собственный экран: наличие, контроллеры: не менее 2 штук, внешние датчики: не менее 2 штук, трекинг взгляда: наличие, встроенные наушники: наличие, угол обзора: не менее 100°, частота обновления: не менее 90 Гц, разрешение: не менее 1440x1600 для каждого глаза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FA4793">
            <w:pPr>
              <w:widowControl/>
              <w:tabs>
                <w:tab w:val="center" w:pos="575"/>
              </w:tabs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  <w:r>
              <w:rPr>
                <w:sz w:val="24"/>
                <w:lang w:eastAsia="ru-RU"/>
              </w:rPr>
              <w:tab/>
            </w:r>
            <w:r>
              <w:rPr>
                <w:sz w:val="24"/>
                <w:lang w:eastAsia="ru-RU"/>
              </w:rPr>
              <w:t xml:space="preserve">шт. </w:t>
            </w:r>
          </w:p>
          <w:p w14:paraId="5D98A173">
            <w:pPr>
              <w:widowControl/>
              <w:autoSpaceDE/>
              <w:autoSpaceDN/>
              <w:spacing w:line="259" w:lineRule="auto"/>
              <w:ind w:left="-8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4376AAD1">
            <w:pPr>
              <w:widowControl/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3A83FF4C">
            <w:pPr>
              <w:widowControl/>
              <w:autoSpaceDE/>
              <w:autoSpaceDN/>
              <w:spacing w:line="259" w:lineRule="auto"/>
              <w:ind w:left="-11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74E5EB9C">
            <w:pPr>
              <w:widowControl/>
              <w:autoSpaceDE/>
              <w:autoSpaceDN/>
              <w:spacing w:line="259" w:lineRule="auto"/>
              <w:ind w:left="-11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338CBA2E">
            <w:pPr>
              <w:widowControl/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38CF4FF4">
            <w:pPr>
              <w:widowControl/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3B03EF">
            <w:pPr>
              <w:widowControl/>
              <w:autoSpaceDE/>
              <w:autoSpaceDN/>
              <w:spacing w:line="259" w:lineRule="auto"/>
              <w:ind w:left="88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1 </w:t>
            </w:r>
          </w:p>
        </w:tc>
      </w:tr>
      <w:tr w14:paraId="73216B8F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1490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FC74BB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1.6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1711DC">
            <w:pPr>
              <w:widowControl/>
              <w:autoSpaceDE/>
              <w:autoSpaceDN/>
              <w:spacing w:line="259" w:lineRule="auto"/>
              <w:ind w:left="13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Стационарный компьютер тип 2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14FC49">
            <w:pPr>
              <w:widowControl/>
              <w:autoSpaceDE/>
              <w:autoSpaceDN/>
              <w:spacing w:after="49" w:line="238" w:lineRule="auto"/>
              <w:ind w:left="15" w:right="6"/>
              <w:rPr>
                <w:lang w:eastAsia="ru-RU"/>
              </w:rPr>
            </w:pPr>
            <w:r>
              <w:rPr>
                <w:sz w:val="24"/>
                <w:lang w:eastAsia="ru-RU"/>
              </w:rPr>
              <w:t>Регулировка высоты: наличие, высота: не менее 2 метров, возможность установки внешних датчиков шлема виртуальной</w:t>
            </w:r>
          </w:p>
          <w:p w14:paraId="061F74C9">
            <w:pPr>
              <w:widowControl/>
              <w:autoSpaceDE/>
              <w:autoSpaceDN/>
              <w:spacing w:line="259" w:lineRule="auto"/>
              <w:ind w:left="15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реальности: наличие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CFE4A9">
            <w:pPr>
              <w:widowControl/>
              <w:tabs>
                <w:tab w:val="center" w:pos="575"/>
              </w:tabs>
              <w:autoSpaceDE/>
              <w:autoSpaceDN/>
              <w:spacing w:line="259" w:lineRule="auto"/>
              <w:ind w:left="-11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  <w:r>
              <w:rPr>
                <w:sz w:val="24"/>
                <w:lang w:eastAsia="ru-RU"/>
              </w:rPr>
              <w:tab/>
            </w:r>
            <w:r>
              <w:rPr>
                <w:sz w:val="24"/>
                <w:lang w:eastAsia="ru-RU"/>
              </w:rPr>
              <w:t xml:space="preserve">шт. </w:t>
            </w:r>
          </w:p>
          <w:p w14:paraId="65841696">
            <w:pPr>
              <w:widowControl/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1763679D">
            <w:pPr>
              <w:widowControl/>
              <w:autoSpaceDE/>
              <w:autoSpaceDN/>
              <w:spacing w:line="259" w:lineRule="auto"/>
              <w:ind w:left="-6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8AB3D2">
            <w:pPr>
              <w:widowControl/>
              <w:autoSpaceDE/>
              <w:autoSpaceDN/>
              <w:spacing w:line="259" w:lineRule="auto"/>
              <w:ind w:left="88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2 </w:t>
            </w:r>
          </w:p>
        </w:tc>
      </w:tr>
      <w:tr w14:paraId="7867BF47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2838D8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b/>
                <w:sz w:val="24"/>
                <w:lang w:eastAsia="ru-RU"/>
              </w:rPr>
              <w:t xml:space="preserve">2 </w:t>
            </w:r>
          </w:p>
        </w:tc>
        <w:tc>
          <w:tcPr>
            <w:tcW w:w="66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19A5E2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Монитор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FDD320">
            <w:pPr>
              <w:widowControl/>
              <w:autoSpaceDE/>
              <w:autoSpaceDN/>
              <w:spacing w:line="259" w:lineRule="auto"/>
              <w:ind w:left="115" w:firstLine="130"/>
              <w:rPr>
                <w:lang w:eastAsia="ru-RU"/>
              </w:rPr>
            </w:pPr>
            <w:r>
              <w:rPr>
                <w:b/>
                <w:sz w:val="24"/>
                <w:lang w:eastAsia="ru-RU"/>
              </w:rPr>
              <w:t xml:space="preserve">комплект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994E90">
            <w:pPr>
              <w:widowControl/>
              <w:autoSpaceDE/>
              <w:autoSpaceDN/>
              <w:spacing w:line="259" w:lineRule="auto"/>
              <w:ind w:left="14" w:right="22"/>
              <w:rPr>
                <w:lang w:eastAsia="ru-RU"/>
              </w:rPr>
            </w:pPr>
            <w:r>
              <w:rPr>
                <w:b/>
                <w:sz w:val="24"/>
                <w:lang w:eastAsia="ru-RU"/>
              </w:rPr>
              <w:t>Не менее 12</w:t>
            </w:r>
            <w:r>
              <w:rPr>
                <w:sz w:val="24"/>
                <w:lang w:eastAsia="ru-RU"/>
              </w:rPr>
              <w:t xml:space="preserve"> </w:t>
            </w:r>
          </w:p>
        </w:tc>
      </w:tr>
      <w:tr w14:paraId="18DF9933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1944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22063F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2.1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5677AE">
            <w:pPr>
              <w:widowControl/>
              <w:autoSpaceDE/>
              <w:autoSpaceDN/>
              <w:spacing w:line="259" w:lineRule="auto"/>
              <w:ind w:left="13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Наушники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3A0B0D">
            <w:pPr>
              <w:widowControl/>
              <w:autoSpaceDE/>
              <w:autoSpaceDN/>
              <w:spacing w:line="259" w:lineRule="auto"/>
              <w:ind w:left="15" w:right="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Процессор: не менее 6 ядер, 12 потоков. Тактовая частота: не менее 2,4 ГГц. Тактовая частота в режиме ускорения: не менее 3,6 ГГц. Объём кэш-памяти процессора: не менее 8 Мб. Оперативная память: не менее 8 Гб. Объём накопителя SSD: не менее 128 Гб. Объём накопителя HDD: не менее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C6DE72">
            <w:pPr>
              <w:widowControl/>
              <w:tabs>
                <w:tab w:val="center" w:pos="575"/>
              </w:tabs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  <w:r>
              <w:rPr>
                <w:sz w:val="24"/>
                <w:lang w:eastAsia="ru-RU"/>
              </w:rPr>
              <w:tab/>
            </w:r>
            <w:r>
              <w:rPr>
                <w:sz w:val="24"/>
                <w:lang w:eastAsia="ru-RU"/>
              </w:rPr>
              <w:t xml:space="preserve">шт. </w:t>
            </w:r>
          </w:p>
          <w:p w14:paraId="64508478">
            <w:pPr>
              <w:widowControl/>
              <w:autoSpaceDE/>
              <w:autoSpaceDN/>
              <w:spacing w:line="259" w:lineRule="auto"/>
              <w:ind w:left="-9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7FF6CD40">
            <w:pPr>
              <w:widowControl/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3A2D1267">
            <w:pPr>
              <w:widowControl/>
              <w:autoSpaceDE/>
              <w:autoSpaceDN/>
              <w:spacing w:line="259" w:lineRule="auto"/>
              <w:ind w:left="-8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6E27C086">
            <w:pPr>
              <w:widowControl/>
              <w:autoSpaceDE/>
              <w:autoSpaceDN/>
              <w:spacing w:line="259" w:lineRule="auto"/>
              <w:ind w:left="-11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0611BCFC">
            <w:pPr>
              <w:widowControl/>
              <w:autoSpaceDE/>
              <w:autoSpaceDN/>
              <w:spacing w:line="259" w:lineRule="auto"/>
              <w:ind w:left="-7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8BBD07">
            <w:pPr>
              <w:widowControl/>
              <w:autoSpaceDE/>
              <w:autoSpaceDN/>
              <w:spacing w:line="259" w:lineRule="auto"/>
              <w:ind w:left="88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1 </w:t>
            </w:r>
          </w:p>
        </w:tc>
      </w:tr>
      <w:tr w14:paraId="4DCDE49E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1114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21874C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2.6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8506418">
            <w:pPr>
              <w:widowControl/>
              <w:autoSpaceDE/>
              <w:autoSpaceDN/>
              <w:spacing w:line="259" w:lineRule="auto"/>
              <w:ind w:left="134"/>
              <w:rPr>
                <w:lang w:eastAsia="ru-RU"/>
              </w:rPr>
            </w:pPr>
            <w:r>
              <w:rPr>
                <w:b/>
                <w:sz w:val="24"/>
                <w:lang w:eastAsia="ru-RU"/>
              </w:rPr>
              <w:t xml:space="preserve">Презентационное оборудование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1CE5BA">
            <w:pPr>
              <w:widowControl/>
              <w:autoSpaceDE/>
              <w:autoSpaceDN/>
              <w:spacing w:line="259" w:lineRule="auto"/>
              <w:ind w:left="15" w:right="5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Процессор: не менее 8 ядер, оперативная память: не менее 4 Гб, встроенная память: не менее 64 Гб, диагональ экрана: не менее 6 дюймов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A5F7D2">
            <w:pPr>
              <w:widowControl/>
              <w:tabs>
                <w:tab w:val="center" w:pos="575"/>
              </w:tabs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  <w:r>
              <w:rPr>
                <w:sz w:val="24"/>
                <w:lang w:eastAsia="ru-RU"/>
              </w:rPr>
              <w:tab/>
            </w:r>
            <w:r>
              <w:rPr>
                <w:sz w:val="24"/>
                <w:lang w:eastAsia="ru-RU"/>
              </w:rPr>
              <w:t xml:space="preserve">шт. </w:t>
            </w:r>
          </w:p>
          <w:p w14:paraId="742118D0">
            <w:pPr>
              <w:widowControl/>
              <w:autoSpaceDE/>
              <w:autoSpaceDN/>
              <w:spacing w:line="259" w:lineRule="auto"/>
              <w:ind w:left="-11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34C1E87C">
            <w:pPr>
              <w:widowControl/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00BFE1">
            <w:pPr>
              <w:widowControl/>
              <w:autoSpaceDE/>
              <w:autoSpaceDN/>
              <w:spacing w:line="259" w:lineRule="auto"/>
              <w:ind w:left="88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2 </w:t>
            </w:r>
          </w:p>
        </w:tc>
      </w:tr>
      <w:tr w14:paraId="04617FAF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1780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C85EFB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2.7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F0BE5E">
            <w:pPr>
              <w:widowControl/>
              <w:autoSpaceDE/>
              <w:autoSpaceDN/>
              <w:spacing w:line="259" w:lineRule="auto"/>
              <w:ind w:left="13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Моноблочное интерактивное устройство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C3E74E">
            <w:pPr>
              <w:widowControl/>
              <w:autoSpaceDE/>
              <w:autoSpaceDN/>
              <w:spacing w:line="254" w:lineRule="auto"/>
              <w:ind w:left="15" w:right="1"/>
              <w:rPr>
                <w:lang w:eastAsia="ru-RU"/>
              </w:rPr>
            </w:pPr>
            <w:r>
              <w:rPr>
                <w:sz w:val="24"/>
                <w:lang w:eastAsia="ru-RU"/>
              </w:rPr>
              <w:t>Прозрачные бинокулярные очки. Возможность подключения к мобильному устройству типа смартфон: наличие, разрешение дисплея: не менее 1280 х 720, камера: наличие, разрешение камеры: не менее 5 Мп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8D55EE">
            <w:pPr>
              <w:widowControl/>
              <w:tabs>
                <w:tab w:val="center" w:pos="575"/>
              </w:tabs>
              <w:autoSpaceDE/>
              <w:autoSpaceDN/>
              <w:spacing w:line="259" w:lineRule="auto"/>
              <w:ind w:left="-8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  <w:r>
              <w:rPr>
                <w:sz w:val="24"/>
                <w:lang w:eastAsia="ru-RU"/>
              </w:rPr>
              <w:tab/>
            </w:r>
            <w:r>
              <w:rPr>
                <w:sz w:val="24"/>
                <w:lang w:eastAsia="ru-RU"/>
              </w:rPr>
              <w:t xml:space="preserve">шт. </w:t>
            </w:r>
          </w:p>
          <w:p w14:paraId="382666F3">
            <w:pPr>
              <w:widowControl/>
              <w:autoSpaceDE/>
              <w:autoSpaceDN/>
              <w:spacing w:after="252" w:line="259" w:lineRule="auto"/>
              <w:ind w:left="-8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344849CD">
            <w:pPr>
              <w:widowControl/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  <w:p w14:paraId="544408ED">
            <w:pPr>
              <w:widowControl/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174290">
            <w:pPr>
              <w:widowControl/>
              <w:autoSpaceDE/>
              <w:autoSpaceDN/>
              <w:spacing w:line="259" w:lineRule="auto"/>
              <w:ind w:left="88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1 </w:t>
            </w:r>
          </w:p>
        </w:tc>
      </w:tr>
      <w:tr w14:paraId="466A3167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422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6C093C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3 </w:t>
            </w:r>
          </w:p>
        </w:tc>
        <w:tc>
          <w:tcPr>
            <w:tcW w:w="808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AB0029">
            <w:pPr>
              <w:widowControl/>
              <w:autoSpaceDE/>
              <w:autoSpaceDN/>
              <w:spacing w:line="259" w:lineRule="auto"/>
              <w:ind w:left="1024"/>
              <w:jc w:val="center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Напольная мобильная стойка для интерактивных досок или универсальное настенное крепление </w:t>
            </w:r>
          </w:p>
        </w:tc>
        <w:tc>
          <w:tcPr>
            <w:tcW w:w="11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3D321C08">
            <w:pPr>
              <w:widowControl/>
              <w:autoSpaceDE/>
              <w:autoSpaceDN/>
              <w:spacing w:after="160" w:line="259" w:lineRule="auto"/>
              <w:rPr>
                <w:lang w:eastAsia="ru-RU"/>
              </w:rPr>
            </w:pPr>
          </w:p>
        </w:tc>
      </w:tr>
      <w:tr w14:paraId="26F6E757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F615BB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3.1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5AC948D">
            <w:pPr>
              <w:widowControl/>
              <w:autoSpaceDE/>
              <w:autoSpaceDN/>
              <w:spacing w:line="259" w:lineRule="auto"/>
              <w:ind w:left="134"/>
              <w:rPr>
                <w:lang w:eastAsia="ru-RU"/>
              </w:rPr>
            </w:pPr>
            <w:r>
              <w:rPr>
                <w:b/>
                <w:sz w:val="24"/>
                <w:lang w:eastAsia="ru-RU"/>
              </w:rPr>
              <w:t xml:space="preserve">Дополнительное оборудование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CBDB89">
            <w:pPr>
              <w:widowControl/>
              <w:autoSpaceDE/>
              <w:autoSpaceDN/>
              <w:spacing w:after="41"/>
              <w:ind w:left="15"/>
              <w:rPr>
                <w:lang w:eastAsia="ru-RU"/>
              </w:rPr>
            </w:pPr>
            <w:r>
              <w:rPr>
                <w:sz w:val="24"/>
                <w:lang w:eastAsia="ru-RU"/>
              </w:rPr>
              <w:t>Интерактивный моноблочный дисплей, не менее 65 дюймов, со сверхвысоким</w:t>
            </w:r>
          </w:p>
          <w:p w14:paraId="2FB1E958">
            <w:pPr>
              <w:widowControl/>
              <w:autoSpaceDE/>
              <w:autoSpaceDN/>
              <w:spacing w:line="259" w:lineRule="auto"/>
              <w:ind w:left="15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разрешением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518EE3">
            <w:pPr>
              <w:widowControl/>
              <w:tabs>
                <w:tab w:val="right" w:pos="1013"/>
              </w:tabs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  <w:r>
              <w:rPr>
                <w:sz w:val="24"/>
                <w:lang w:eastAsia="ru-RU"/>
              </w:rPr>
              <w:tab/>
            </w:r>
            <w:r>
              <w:rPr>
                <w:sz w:val="24"/>
                <w:lang w:eastAsia="ru-RU"/>
              </w:rPr>
              <w:t xml:space="preserve">шт. </w:t>
            </w:r>
          </w:p>
          <w:p w14:paraId="6EE383F6">
            <w:pPr>
              <w:widowControl/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4A6AFB">
            <w:pPr>
              <w:widowControl/>
              <w:autoSpaceDE/>
              <w:autoSpaceDN/>
              <w:spacing w:line="259" w:lineRule="auto"/>
              <w:ind w:left="88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1 </w:t>
            </w:r>
          </w:p>
        </w:tc>
      </w:tr>
      <w:tr w14:paraId="09980B0D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1666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15CB5F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3.2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27E264">
            <w:pPr>
              <w:widowControl/>
              <w:autoSpaceDE/>
              <w:autoSpaceDN/>
              <w:spacing w:line="259" w:lineRule="auto"/>
              <w:ind w:left="13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Доска магнитно- маркерная настенная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24D8DE">
            <w:pPr>
              <w:widowControl/>
              <w:tabs>
                <w:tab w:val="center" w:pos="2133"/>
                <w:tab w:val="center" w:pos="3483"/>
                <w:tab w:val="right" w:pos="4648"/>
              </w:tabs>
              <w:autoSpaceDE/>
              <w:autoSpaceDN/>
              <w:spacing w:after="26" w:line="259" w:lineRule="auto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Напольная </w:t>
            </w:r>
            <w:r>
              <w:rPr>
                <w:sz w:val="24"/>
                <w:lang w:eastAsia="ru-RU"/>
              </w:rPr>
              <w:tab/>
            </w:r>
            <w:r>
              <w:rPr>
                <w:sz w:val="24"/>
                <w:lang w:eastAsia="ru-RU"/>
              </w:rPr>
              <w:t xml:space="preserve">мобильная </w:t>
            </w:r>
            <w:r>
              <w:rPr>
                <w:sz w:val="24"/>
                <w:lang w:eastAsia="ru-RU"/>
              </w:rPr>
              <w:tab/>
            </w:r>
            <w:r>
              <w:rPr>
                <w:sz w:val="24"/>
                <w:lang w:eastAsia="ru-RU"/>
              </w:rPr>
              <w:t xml:space="preserve">стойка </w:t>
            </w:r>
            <w:r>
              <w:rPr>
                <w:sz w:val="24"/>
                <w:lang w:eastAsia="ru-RU"/>
              </w:rPr>
              <w:tab/>
            </w:r>
            <w:r>
              <w:rPr>
                <w:sz w:val="24"/>
                <w:lang w:eastAsia="ru-RU"/>
              </w:rPr>
              <w:t>для</w:t>
            </w:r>
          </w:p>
          <w:p w14:paraId="65A07B83">
            <w:pPr>
              <w:widowControl/>
              <w:autoSpaceDE/>
              <w:autoSpaceDN/>
              <w:spacing w:line="259" w:lineRule="auto"/>
              <w:ind w:left="15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интерактивных досок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AF39A3">
            <w:pPr>
              <w:widowControl/>
              <w:tabs>
                <w:tab w:val="right" w:pos="1013"/>
              </w:tabs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  <w:r>
              <w:rPr>
                <w:sz w:val="24"/>
                <w:lang w:eastAsia="ru-RU"/>
              </w:rPr>
              <w:tab/>
            </w:r>
            <w:r>
              <w:rPr>
                <w:sz w:val="24"/>
                <w:lang w:eastAsia="ru-RU"/>
              </w:rPr>
              <w:t xml:space="preserve">шт.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431561">
            <w:pPr>
              <w:widowControl/>
              <w:autoSpaceDE/>
              <w:autoSpaceDN/>
              <w:spacing w:line="259" w:lineRule="auto"/>
              <w:ind w:left="88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1 </w:t>
            </w:r>
          </w:p>
        </w:tc>
      </w:tr>
      <w:tr w14:paraId="7401EC57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C98E9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4 </w:t>
            </w:r>
          </w:p>
        </w:tc>
        <w:tc>
          <w:tcPr>
            <w:tcW w:w="808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B2FC69">
            <w:pPr>
              <w:widowControl/>
              <w:autoSpaceDE/>
              <w:autoSpaceDN/>
              <w:spacing w:line="259" w:lineRule="auto"/>
              <w:ind w:left="1019"/>
              <w:jc w:val="center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Флипчарт магнитно- маркерный на треноге </w:t>
            </w:r>
          </w:p>
        </w:tc>
        <w:tc>
          <w:tcPr>
            <w:tcW w:w="11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488A12D9">
            <w:pPr>
              <w:widowControl/>
              <w:autoSpaceDE/>
              <w:autoSpaceDN/>
              <w:spacing w:after="160" w:line="259" w:lineRule="auto"/>
              <w:rPr>
                <w:lang w:eastAsia="ru-RU"/>
              </w:rPr>
            </w:pPr>
          </w:p>
        </w:tc>
      </w:tr>
      <w:tr w14:paraId="14041FFC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D4B9D3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4.1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E97CA3">
            <w:pPr>
              <w:widowControl/>
              <w:autoSpaceDE/>
              <w:autoSpaceDN/>
              <w:spacing w:line="259" w:lineRule="auto"/>
              <w:ind w:left="13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Комплект кабелей и переходников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5F60C5">
            <w:pPr>
              <w:widowControl/>
              <w:autoSpaceDE/>
              <w:autoSpaceDN/>
              <w:spacing w:line="259" w:lineRule="auto"/>
              <w:ind w:left="15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Тип: полимерная, сухостираемая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101A17">
            <w:pPr>
              <w:widowControl/>
              <w:autoSpaceDE/>
              <w:autoSpaceDN/>
              <w:spacing w:line="259" w:lineRule="auto"/>
              <w:ind w:left="140"/>
              <w:jc w:val="center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шт.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C5CADB">
            <w:pPr>
              <w:widowControl/>
              <w:autoSpaceDE/>
              <w:autoSpaceDN/>
              <w:spacing w:line="259" w:lineRule="auto"/>
              <w:ind w:left="88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1 </w:t>
            </w:r>
          </w:p>
        </w:tc>
      </w:tr>
      <w:tr w14:paraId="687FADCA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836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4BB3A6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4.2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37F4D8">
            <w:pPr>
              <w:widowControl/>
              <w:autoSpaceDE/>
              <w:autoSpaceDN/>
              <w:spacing w:line="259" w:lineRule="auto"/>
              <w:ind w:left="134" w:right="161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Учебная и методическая литература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B8E0F3">
            <w:pPr>
              <w:widowControl/>
              <w:autoSpaceDE/>
              <w:autoSpaceDN/>
              <w:spacing w:line="259" w:lineRule="auto"/>
              <w:ind w:left="15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Размер рабочей области: не менее 700 х 1000 мм, тип опоры: тренога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9ACC5A">
            <w:pPr>
              <w:widowControl/>
              <w:tabs>
                <w:tab w:val="right" w:pos="1013"/>
              </w:tabs>
              <w:autoSpaceDE/>
              <w:autoSpaceDN/>
              <w:spacing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  <w:r>
              <w:rPr>
                <w:sz w:val="24"/>
                <w:lang w:eastAsia="ru-RU"/>
              </w:rPr>
              <w:tab/>
            </w:r>
            <w:r>
              <w:rPr>
                <w:sz w:val="24"/>
                <w:lang w:eastAsia="ru-RU"/>
              </w:rPr>
              <w:t xml:space="preserve">шт.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9E7F1F">
            <w:pPr>
              <w:widowControl/>
              <w:autoSpaceDE/>
              <w:autoSpaceDN/>
              <w:spacing w:line="259" w:lineRule="auto"/>
              <w:ind w:left="88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1 </w:t>
            </w:r>
          </w:p>
        </w:tc>
      </w:tr>
      <w:tr w14:paraId="7BCB5C28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1114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3AFD05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4.3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096C1A">
            <w:pPr>
              <w:widowControl/>
              <w:autoSpaceDE/>
              <w:autoSpaceDN/>
              <w:spacing w:line="259" w:lineRule="auto"/>
              <w:ind w:left="13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Комплект комплектующих и расходных материалов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84FFA1">
            <w:pPr>
              <w:widowControl/>
              <w:autoSpaceDE/>
              <w:autoSpaceDN/>
              <w:spacing w:line="259" w:lineRule="auto"/>
              <w:ind w:left="15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Кабели, переходники для подключения и коммутации оборудования; сетевой удлинитель для подключения оборудования к сети электропитания и др. (по выбору)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4FA9B1">
            <w:pPr>
              <w:widowControl/>
              <w:tabs>
                <w:tab w:val="right" w:pos="1013"/>
              </w:tabs>
              <w:autoSpaceDE/>
              <w:autoSpaceDN/>
              <w:spacing w:after="28" w:line="259" w:lineRule="auto"/>
              <w:ind w:left="-10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  <w:r>
              <w:rPr>
                <w:sz w:val="24"/>
                <w:lang w:eastAsia="ru-RU"/>
              </w:rPr>
              <w:tab/>
            </w:r>
            <w:r>
              <w:rPr>
                <w:sz w:val="24"/>
                <w:lang w:eastAsia="ru-RU"/>
              </w:rPr>
              <w:t>ком-</w:t>
            </w:r>
          </w:p>
          <w:p w14:paraId="432DBBD9">
            <w:pPr>
              <w:widowControl/>
              <w:autoSpaceDE/>
              <w:autoSpaceDN/>
              <w:spacing w:line="259" w:lineRule="auto"/>
              <w:ind w:left="-7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плект </w:t>
            </w:r>
          </w:p>
          <w:p w14:paraId="4C8C57C9">
            <w:pPr>
              <w:widowControl/>
              <w:autoSpaceDE/>
              <w:autoSpaceDN/>
              <w:spacing w:line="259" w:lineRule="auto"/>
              <w:ind w:left="-5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109FB3">
            <w:pPr>
              <w:widowControl/>
              <w:autoSpaceDE/>
              <w:autoSpaceDN/>
              <w:spacing w:line="259" w:lineRule="auto"/>
              <w:ind w:left="88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1 </w:t>
            </w:r>
          </w:p>
        </w:tc>
      </w:tr>
      <w:tr w14:paraId="283AC3AC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B6B55">
            <w:pPr>
              <w:widowControl/>
              <w:autoSpaceDE/>
              <w:autoSpaceDN/>
              <w:spacing w:line="259" w:lineRule="auto"/>
              <w:ind w:left="1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4.4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717F02">
            <w:pPr>
              <w:widowControl/>
              <w:autoSpaceDE/>
              <w:autoSpaceDN/>
              <w:spacing w:line="259" w:lineRule="auto"/>
              <w:ind w:left="134"/>
              <w:rPr>
                <w:lang w:eastAsia="ru-RU"/>
              </w:rPr>
            </w:pP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22557A">
            <w:pPr>
              <w:widowControl/>
              <w:autoSpaceDE/>
              <w:autoSpaceDN/>
              <w:spacing w:line="259" w:lineRule="auto"/>
              <w:ind w:left="15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Для реализации образовательных программ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361CC8">
            <w:pPr>
              <w:widowControl/>
              <w:autoSpaceDE/>
              <w:autoSpaceDN/>
              <w:spacing w:line="259" w:lineRule="auto"/>
              <w:ind w:left="173" w:firstLine="106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комплект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FB2156">
            <w:pPr>
              <w:widowControl/>
              <w:autoSpaceDE/>
              <w:autoSpaceDN/>
              <w:spacing w:line="259" w:lineRule="auto"/>
              <w:ind w:left="884"/>
              <w:rPr>
                <w:lang w:eastAsia="ru-RU"/>
              </w:rPr>
            </w:pPr>
            <w:r>
              <w:rPr>
                <w:sz w:val="24"/>
                <w:lang w:eastAsia="ru-RU"/>
              </w:rPr>
              <w:t xml:space="preserve">1 </w:t>
            </w:r>
          </w:p>
        </w:tc>
      </w:tr>
      <w:bookmarkEnd w:id="6"/>
    </w:tbl>
    <w:p w14:paraId="6AFA4BBF">
      <w:pPr>
        <w:spacing w:after="5" w:line="271" w:lineRule="auto"/>
        <w:ind w:left="706" w:right="20"/>
        <w:rPr>
          <w:b/>
          <w:sz w:val="28"/>
          <w:szCs w:val="28"/>
        </w:rPr>
      </w:pPr>
      <w:bookmarkStart w:id="7" w:name="_Hlk176011170"/>
    </w:p>
    <w:p w14:paraId="3816A751">
      <w:pPr>
        <w:spacing w:after="5" w:line="271" w:lineRule="auto"/>
        <w:ind w:right="20" w:firstLine="70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Кадровое обеспечение </w:t>
      </w:r>
    </w:p>
    <w:p w14:paraId="683D5DCA">
      <w:pPr>
        <w:spacing w:after="5" w:line="271" w:lineRule="auto"/>
        <w:ind w:right="20" w:firstLine="706"/>
        <w:rPr>
          <w:sz w:val="28"/>
          <w:szCs w:val="28"/>
        </w:rPr>
      </w:pPr>
      <w:r>
        <w:rPr>
          <w:sz w:val="28"/>
          <w:szCs w:val="28"/>
        </w:rPr>
        <w:t>Реализацию дополнительной общеобразовательной общеразвивающей программы детского объединения «Программирование роботов» осуществляет педагог дополнительного образования, имеющий образование в области робототехники или IT-технологий: среднее специальное или высшее.</w:t>
      </w:r>
    </w:p>
    <w:p w14:paraId="15440D77">
      <w:pPr>
        <w:spacing w:after="5" w:line="271" w:lineRule="auto"/>
        <w:ind w:right="20" w:firstLine="706"/>
        <w:rPr>
          <w:sz w:val="28"/>
          <w:szCs w:val="28"/>
        </w:rPr>
      </w:pPr>
      <w:r>
        <w:rPr>
          <w:sz w:val="28"/>
          <w:szCs w:val="28"/>
        </w:rPr>
        <w:t>Реализовывать программу могут педагоги дополнительного образования, обладающие достаточными знаниями в области педагогики, психологии и методологии, знающие особенности технологии обучения программированию и конструированию роботов.</w:t>
      </w:r>
    </w:p>
    <w:p w14:paraId="648895F3">
      <w:pPr>
        <w:ind w:left="-15" w:right="25" w:firstLine="711"/>
        <w:rPr>
          <w:b/>
          <w:bCs/>
          <w:sz w:val="28"/>
          <w:szCs w:val="28"/>
        </w:rPr>
      </w:pPr>
      <w:bookmarkStart w:id="8" w:name="_Hlk176011266"/>
      <w:r>
        <w:rPr>
          <w:b/>
          <w:bCs/>
          <w:sz w:val="28"/>
          <w:szCs w:val="28"/>
        </w:rPr>
        <w:t>2.3. Методическое обеспечение</w:t>
      </w:r>
    </w:p>
    <w:bookmarkEnd w:id="8"/>
    <w:p w14:paraId="16C90AF9">
      <w:pPr>
        <w:spacing w:after="5" w:line="271" w:lineRule="auto"/>
        <w:ind w:right="20" w:firstLine="706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программе «Программирование роботов» осуществляется в очной форме с применением электронного обучения и дистанционных образовательных технологий.</w:t>
      </w:r>
    </w:p>
    <w:p w14:paraId="39B6BE6F">
      <w:pPr>
        <w:pStyle w:val="9"/>
        <w:numPr>
          <w:ilvl w:val="0"/>
          <w:numId w:val="13"/>
        </w:numPr>
        <w:spacing w:after="5" w:line="271" w:lineRule="auto"/>
        <w:ind w:left="0" w:right="20" w:firstLine="709"/>
        <w:rPr>
          <w:sz w:val="28"/>
          <w:szCs w:val="28"/>
        </w:rPr>
      </w:pPr>
      <w:r>
        <w:rPr>
          <w:sz w:val="28"/>
          <w:szCs w:val="28"/>
        </w:rPr>
        <w:t>В образовательном процессе используются следующие методы:</w:t>
      </w:r>
    </w:p>
    <w:p w14:paraId="32B48935">
      <w:pPr>
        <w:numPr>
          <w:ilvl w:val="0"/>
          <w:numId w:val="13"/>
        </w:numPr>
        <w:spacing w:after="5" w:line="271" w:lineRule="auto"/>
        <w:ind w:left="0" w:right="20" w:firstLine="709"/>
        <w:rPr>
          <w:sz w:val="28"/>
          <w:szCs w:val="28"/>
        </w:rPr>
      </w:pPr>
      <w:r>
        <w:rPr>
          <w:sz w:val="28"/>
          <w:szCs w:val="28"/>
        </w:rPr>
        <w:t>объяснительно-иллюстративный;</w:t>
      </w:r>
    </w:p>
    <w:p w14:paraId="53008AC6">
      <w:pPr>
        <w:numPr>
          <w:ilvl w:val="0"/>
          <w:numId w:val="13"/>
        </w:numPr>
        <w:spacing w:after="5" w:line="271" w:lineRule="auto"/>
        <w:ind w:left="0" w:right="20" w:firstLine="709"/>
        <w:rPr>
          <w:sz w:val="28"/>
          <w:szCs w:val="28"/>
        </w:rPr>
      </w:pPr>
      <w:r>
        <w:rPr>
          <w:sz w:val="28"/>
          <w:szCs w:val="28"/>
        </w:rPr>
        <w:t>метод проблемного изложения (постановка проблемы и её решение самостоятельно или группой);</w:t>
      </w:r>
    </w:p>
    <w:p w14:paraId="56D8A392">
      <w:pPr>
        <w:numPr>
          <w:ilvl w:val="0"/>
          <w:numId w:val="13"/>
        </w:numPr>
        <w:spacing w:after="5" w:line="271" w:lineRule="auto"/>
        <w:ind w:left="0" w:right="20" w:firstLine="709"/>
        <w:rPr>
          <w:sz w:val="28"/>
          <w:szCs w:val="28"/>
        </w:rPr>
      </w:pPr>
      <w:r>
        <w:rPr>
          <w:sz w:val="28"/>
          <w:szCs w:val="28"/>
        </w:rPr>
        <w:t>проектно-исследовательский;</w:t>
      </w:r>
    </w:p>
    <w:p w14:paraId="5008097B">
      <w:pPr>
        <w:numPr>
          <w:ilvl w:val="0"/>
          <w:numId w:val="13"/>
        </w:numPr>
        <w:spacing w:after="5" w:line="271" w:lineRule="auto"/>
        <w:ind w:left="0" w:right="20" w:firstLine="709"/>
        <w:rPr>
          <w:sz w:val="28"/>
          <w:szCs w:val="28"/>
        </w:rPr>
      </w:pPr>
      <w:r>
        <w:rPr>
          <w:sz w:val="28"/>
          <w:szCs w:val="28"/>
        </w:rPr>
        <w:t>наглядный (демонстрация плакатов, схем, таблиц, диаграмм; использование технических средств; просмотр видеоматериалов);</w:t>
      </w:r>
    </w:p>
    <w:p w14:paraId="5F608DAC">
      <w:pPr>
        <w:numPr>
          <w:ilvl w:val="0"/>
          <w:numId w:val="13"/>
        </w:numPr>
        <w:spacing w:after="5" w:line="271" w:lineRule="auto"/>
        <w:ind w:left="0" w:right="20" w:firstLine="709"/>
        <w:rPr>
          <w:sz w:val="28"/>
          <w:szCs w:val="28"/>
        </w:rPr>
      </w:pPr>
      <w:r>
        <w:rPr>
          <w:sz w:val="28"/>
          <w:szCs w:val="28"/>
        </w:rPr>
        <w:t>практический (практические задания; анализ и решение проблемных ситуаций и т. д.).</w:t>
      </w:r>
    </w:p>
    <w:p w14:paraId="1627DF19">
      <w:pPr>
        <w:spacing w:after="5" w:line="271" w:lineRule="auto"/>
        <w:ind w:right="20" w:firstLine="706"/>
        <w:rPr>
          <w:sz w:val="28"/>
          <w:szCs w:val="28"/>
        </w:rPr>
      </w:pPr>
      <w:r>
        <w:rPr>
          <w:sz w:val="28"/>
          <w:szCs w:val="28"/>
        </w:rPr>
        <w:t>Выбор методов обучения осуществляется исходя из анализа уровня готовности обучающихся к освоению содержания модуля, степени сложности материала и типа учебного занятия. На выбор методов обучения значительно влияет персональный состав группы, индивидуальные особенности, возможности и запросы детей.</w:t>
      </w:r>
    </w:p>
    <w:p w14:paraId="12A66CDF">
      <w:pPr>
        <w:spacing w:after="5" w:line="271" w:lineRule="auto"/>
        <w:ind w:right="20" w:firstLine="706"/>
        <w:rPr>
          <w:sz w:val="28"/>
          <w:szCs w:val="28"/>
        </w:rPr>
      </w:pPr>
      <w:r>
        <w:rPr>
          <w:b/>
          <w:bCs/>
          <w:sz w:val="28"/>
          <w:szCs w:val="28"/>
        </w:rPr>
        <w:t>Методы воспитания:</w:t>
      </w:r>
      <w:r>
        <w:rPr>
          <w:sz w:val="28"/>
          <w:szCs w:val="28"/>
        </w:rPr>
        <w:t xml:space="preserve"> мотивация, убеждение, поощрение, упражнение, стимулирование, создание ситуации успеха и др.</w:t>
      </w:r>
    </w:p>
    <w:p w14:paraId="04295C94">
      <w:pPr>
        <w:spacing w:after="5" w:line="271" w:lineRule="auto"/>
        <w:ind w:right="20" w:firstLine="706"/>
        <w:rPr>
          <w:sz w:val="28"/>
          <w:szCs w:val="28"/>
        </w:rPr>
      </w:pPr>
      <w:r>
        <w:rPr>
          <w:b/>
          <w:bCs/>
          <w:sz w:val="28"/>
          <w:szCs w:val="28"/>
        </w:rPr>
        <w:t>Формы организации образовательного процесса:</w:t>
      </w:r>
      <w:r>
        <w:rPr>
          <w:sz w:val="28"/>
          <w:szCs w:val="28"/>
        </w:rPr>
        <w:t xml:space="preserve"> индивидуальная; </w:t>
      </w:r>
    </w:p>
    <w:p w14:paraId="15AB4FA0">
      <w:pPr>
        <w:spacing w:after="5" w:line="271" w:lineRule="auto"/>
        <w:ind w:right="20"/>
        <w:rPr>
          <w:sz w:val="28"/>
          <w:szCs w:val="28"/>
        </w:rPr>
      </w:pPr>
      <w:r>
        <w:rPr>
          <w:sz w:val="28"/>
          <w:szCs w:val="28"/>
        </w:rPr>
        <w:t>групповая.</w:t>
      </w:r>
    </w:p>
    <w:p w14:paraId="41D15E40">
      <w:pPr>
        <w:ind w:left="-15" w:right="25" w:firstLine="711"/>
        <w:rPr>
          <w:b/>
          <w:bCs/>
          <w:iCs/>
          <w:sz w:val="28"/>
          <w:szCs w:val="28"/>
        </w:rPr>
      </w:pPr>
      <w:bookmarkStart w:id="9" w:name="_Hlk176013142"/>
      <w:r>
        <w:rPr>
          <w:b/>
          <w:bCs/>
          <w:iCs/>
          <w:sz w:val="28"/>
          <w:szCs w:val="28"/>
        </w:rPr>
        <w:t xml:space="preserve">Формы проведения занятия: </w:t>
      </w:r>
    </w:p>
    <w:p w14:paraId="181997D7">
      <w:pPr>
        <w:ind w:left="-15" w:right="25" w:firstLine="711"/>
        <w:rPr>
          <w:sz w:val="28"/>
          <w:szCs w:val="28"/>
        </w:rPr>
      </w:pPr>
      <w:r>
        <w:rPr>
          <w:sz w:val="28"/>
          <w:szCs w:val="28"/>
        </w:rPr>
        <w:t xml:space="preserve">В образовательном процессе помимо традиционного учебного занятия используются многообразные формы, которые несут учебную нагрузку и могут использоваться как активные способы освоения детьми образовательной программы, в соответствии с возрастом обучающихся, составом группы, содержанием учебного модуля: беседа, лекция, кейс, практическое занятие, защита проектов, тестирование. </w:t>
      </w:r>
    </w:p>
    <w:p w14:paraId="28E2DDBC">
      <w:pPr>
        <w:ind w:left="-15" w:right="25" w:firstLine="711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Педагогические технологии: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индивидуализации обучения; группового обучения; коллективного взаимообучения; дифференцированного обучения; разноуровневого обучения; проблемного обучения; развивающего обучения; дистанционного обучения; игровой деятельности; коммуникативная технология обучения; коллективной творческой деятельности; решения изобретательских задач; здоровьесберегающая технология. </w:t>
      </w:r>
    </w:p>
    <w:p w14:paraId="22614BD7">
      <w:pPr>
        <w:ind w:left="-15" w:right="25" w:firstLine="711"/>
        <w:rPr>
          <w:sz w:val="28"/>
          <w:szCs w:val="28"/>
        </w:rPr>
      </w:pPr>
      <w:r>
        <w:rPr>
          <w:sz w:val="28"/>
          <w:szCs w:val="28"/>
        </w:rPr>
        <w:t xml:space="preserve">Здоровьесберегающая деятельность реализуется: </w:t>
      </w:r>
    </w:p>
    <w:p w14:paraId="09A74915">
      <w:pPr>
        <w:ind w:left="-15" w:right="25" w:firstLine="711"/>
        <w:rPr>
          <w:sz w:val="28"/>
          <w:szCs w:val="28"/>
        </w:rPr>
      </w:pPr>
      <w:r>
        <w:rPr>
          <w:sz w:val="28"/>
          <w:szCs w:val="28"/>
        </w:rPr>
        <w:t xml:space="preserve">− через создание безопасных материально-технических условий; </w:t>
      </w:r>
    </w:p>
    <w:p w14:paraId="71AB532A">
      <w:pPr>
        <w:ind w:left="-15" w:right="25" w:firstLine="711"/>
        <w:rPr>
          <w:sz w:val="28"/>
          <w:szCs w:val="28"/>
        </w:rPr>
      </w:pPr>
      <w:r>
        <w:rPr>
          <w:sz w:val="28"/>
          <w:szCs w:val="28"/>
        </w:rPr>
        <w:t xml:space="preserve">− через включение в занятие динамических пауз, периодической смены деятельности обучающихся; </w:t>
      </w:r>
    </w:p>
    <w:p w14:paraId="54A2565C">
      <w:pPr>
        <w:ind w:left="-15" w:right="25" w:firstLine="711"/>
        <w:rPr>
          <w:sz w:val="28"/>
          <w:szCs w:val="28"/>
        </w:rPr>
      </w:pPr>
      <w:r>
        <w:rPr>
          <w:sz w:val="28"/>
          <w:szCs w:val="28"/>
        </w:rPr>
        <w:t xml:space="preserve">− через контроль педагога за соблюдением обучающимися правил работы за ПК; </w:t>
      </w:r>
    </w:p>
    <w:p w14:paraId="72D7FB09">
      <w:pPr>
        <w:ind w:left="-15" w:right="25" w:firstLine="711"/>
        <w:rPr>
          <w:sz w:val="28"/>
          <w:szCs w:val="28"/>
        </w:rPr>
      </w:pPr>
      <w:r>
        <w:rPr>
          <w:sz w:val="28"/>
          <w:szCs w:val="28"/>
        </w:rPr>
        <w:t xml:space="preserve">− через создание благоприятного психологического климата в учебной группе в целом. </w:t>
      </w:r>
    </w:p>
    <w:bookmarkEnd w:id="9"/>
    <w:p w14:paraId="46B778C2">
      <w:pPr>
        <w:ind w:left="-15" w:right="25" w:firstLine="711"/>
        <w:rPr>
          <w:b/>
          <w:bCs/>
          <w:iCs/>
          <w:sz w:val="28"/>
          <w:szCs w:val="28"/>
        </w:rPr>
      </w:pPr>
      <w:bookmarkStart w:id="10" w:name="_Hlk176013215"/>
      <w:r>
        <w:rPr>
          <w:b/>
          <w:bCs/>
          <w:iCs/>
          <w:sz w:val="28"/>
          <w:szCs w:val="28"/>
        </w:rPr>
        <w:t xml:space="preserve">Дидактические материалы: </w:t>
      </w:r>
    </w:p>
    <w:p w14:paraId="07A0951A">
      <w:pPr>
        <w:ind w:left="-15" w:right="25" w:firstLine="711"/>
        <w:rPr>
          <w:sz w:val="28"/>
          <w:szCs w:val="28"/>
        </w:rPr>
      </w:pPr>
      <w:r>
        <w:rPr>
          <w:sz w:val="28"/>
          <w:szCs w:val="28"/>
        </w:rPr>
        <w:t xml:space="preserve">Методические пособия, разработанные преподавателем с учётом конкретных задач, варианты демонстрационных программ, материалы по терминологии ПО, учебная литература. </w:t>
      </w:r>
    </w:p>
    <w:p w14:paraId="3684CC21">
      <w:pPr>
        <w:ind w:left="-15" w:right="25" w:firstLine="711"/>
        <w:rPr>
          <w:sz w:val="28"/>
          <w:szCs w:val="28"/>
        </w:rPr>
      </w:pPr>
    </w:p>
    <w:p w14:paraId="1F97E4FB">
      <w:pPr>
        <w:ind w:left="-15" w:right="25" w:firstLine="71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ИНФОРМАЦИОННОЕ ОБЕСПЕЧЕНИЕ (НА ВЫБОР ПЕДАГОГА) </w:t>
      </w:r>
    </w:p>
    <w:p w14:paraId="2138469B">
      <w:pPr>
        <w:ind w:left="-15" w:right="25" w:firstLine="711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− операционная система Windows 10;</w:t>
      </w:r>
    </w:p>
    <w:p w14:paraId="06F95E7C">
      <w:pPr>
        <w:ind w:left="-15" w:right="25" w:firstLine="711"/>
        <w:rPr>
          <w:sz w:val="28"/>
          <w:szCs w:val="28"/>
        </w:rPr>
      </w:pPr>
      <w:r>
        <w:rPr>
          <w:sz w:val="28"/>
          <w:szCs w:val="28"/>
        </w:rPr>
        <w:t>− браузер Yandex последней версии;</w:t>
      </w:r>
    </w:p>
    <w:p w14:paraId="27AA7B0A">
      <w:pPr>
        <w:ind w:left="-15" w:right="25" w:firstLine="711"/>
        <w:rPr>
          <w:sz w:val="28"/>
          <w:szCs w:val="28"/>
        </w:rPr>
      </w:pPr>
      <w:r>
        <w:rPr>
          <w:sz w:val="28"/>
          <w:szCs w:val="28"/>
        </w:rPr>
        <w:t xml:space="preserve">− программное обеспечение Microsoft Office; </w:t>
      </w:r>
    </w:p>
    <w:bookmarkEnd w:id="10"/>
    <w:p w14:paraId="65397ECB">
      <w:pPr>
        <w:spacing w:after="5" w:line="271" w:lineRule="auto"/>
        <w:ind w:right="20" w:firstLine="706"/>
        <w:rPr>
          <w:sz w:val="28"/>
          <w:szCs w:val="28"/>
        </w:rPr>
      </w:pPr>
    </w:p>
    <w:bookmarkEnd w:id="7"/>
    <w:p w14:paraId="15018F6A">
      <w:pPr>
        <w:pStyle w:val="3"/>
        <w:ind w:right="20"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2.4. Формы аттестации</w:t>
      </w:r>
    </w:p>
    <w:p w14:paraId="1D3F7523">
      <w:pPr>
        <w:ind w:right="25" w:firstLine="709"/>
        <w:rPr>
          <w:sz w:val="28"/>
          <w:szCs w:val="28"/>
        </w:rPr>
      </w:pPr>
      <w:r>
        <w:rPr>
          <w:sz w:val="28"/>
          <w:szCs w:val="28"/>
        </w:rPr>
        <w:t xml:space="preserve">Программой предусмотрены следующие виды контроля. </w:t>
      </w:r>
    </w:p>
    <w:p w14:paraId="267D73A4">
      <w:pPr>
        <w:ind w:left="-15" w:right="25" w:firstLine="711"/>
        <w:rPr>
          <w:sz w:val="28"/>
          <w:szCs w:val="28"/>
        </w:rPr>
      </w:pPr>
      <w:r>
        <w:rPr>
          <w:b/>
          <w:sz w:val="28"/>
          <w:szCs w:val="28"/>
        </w:rPr>
        <w:t xml:space="preserve">Предварительный контроль </w:t>
      </w:r>
      <w:r>
        <w:rPr>
          <w:sz w:val="28"/>
          <w:szCs w:val="28"/>
        </w:rPr>
        <w:t xml:space="preserve">проводится в первые дни обучения модуля в форме собеседования или опроса с целью определения уровня развития обучающихся, их технических и творческих способностей. </w:t>
      </w:r>
    </w:p>
    <w:p w14:paraId="35CA2FB3">
      <w:pPr>
        <w:ind w:left="-15" w:right="25" w:firstLine="711"/>
        <w:rPr>
          <w:sz w:val="28"/>
          <w:szCs w:val="28"/>
        </w:rPr>
      </w:pPr>
      <w:r>
        <w:rPr>
          <w:b/>
          <w:sz w:val="28"/>
          <w:szCs w:val="28"/>
        </w:rPr>
        <w:t xml:space="preserve">Текущий контроль </w:t>
      </w:r>
      <w:r>
        <w:rPr>
          <w:sz w:val="28"/>
          <w:szCs w:val="28"/>
        </w:rPr>
        <w:t xml:space="preserve">проводится в следующих формах: опрос, компьютерное тестирование, решение кейсов, интерактивные игры и задания, упражнения, выполнение практических заданий, фестивали проектов после прохождения каждого модуля. По окончании каждого модуля предусмотрено выполнение проекта, в рамках которого обучающийся способен проявить свои личностные качества. Цель проведения проекта — определение степени усвоения обучающимися учебного материала, сформированности практических навыков, предметных и личностных компетенций. </w:t>
      </w:r>
    </w:p>
    <w:p w14:paraId="2894A6B1">
      <w:pPr>
        <w:ind w:left="-15" w:right="25" w:firstLine="711"/>
        <w:rPr>
          <w:sz w:val="28"/>
          <w:szCs w:val="28"/>
        </w:rPr>
      </w:pPr>
      <w:r>
        <w:rPr>
          <w:b/>
          <w:sz w:val="28"/>
          <w:szCs w:val="28"/>
        </w:rPr>
        <w:t xml:space="preserve">Итоговый контроль </w:t>
      </w:r>
      <w:r>
        <w:rPr>
          <w:sz w:val="28"/>
          <w:szCs w:val="28"/>
        </w:rPr>
        <w:t xml:space="preserve">проводится в форме защиты проекта и по результатам участия обучающихся в конкурсах, фестивалях или других мероприятиях. Итоговый контроль определяет изменения уровня развития обучающихся, сформированности предметных и личностных компетенций, получение сведений для совершенствования общеобразовательной программы и методов обучения. </w:t>
      </w:r>
    </w:p>
    <w:p w14:paraId="1DCA3257">
      <w:pPr>
        <w:tabs>
          <w:tab w:val="left" w:pos="2113"/>
        </w:tabs>
        <w:jc w:val="center"/>
        <w:rPr>
          <w:sz w:val="28"/>
          <w:szCs w:val="28"/>
        </w:rPr>
      </w:pPr>
    </w:p>
    <w:p w14:paraId="2D0D4290">
      <w:pPr>
        <w:spacing w:after="32" w:line="259" w:lineRule="auto"/>
        <w:jc w:val="center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11" w:name="_Hlk176013610"/>
      <w:r>
        <w:rPr>
          <w:b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2.5. Диагностический инструментарий (оценочные материалы)</w:t>
      </w:r>
    </w:p>
    <w:p w14:paraId="70BF4B3A">
      <w:pPr>
        <w:spacing w:after="35" w:line="259" w:lineRule="auto"/>
        <w:ind w:left="758"/>
        <w:jc w:val="center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</w:p>
    <w:p w14:paraId="75B5E3C2">
      <w:pPr>
        <w:pStyle w:val="4"/>
        <w:ind w:left="692"/>
        <w:rPr>
          <w:rFonts w:ascii="Times New Roman" w:hAnsi="Times New Roman" w:cs="Times New Roman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Контрольно-оценочные материалы </w:t>
      </w:r>
    </w:p>
    <w:p w14:paraId="5DEF74B3">
      <w:pPr>
        <w:ind w:left="721" w:right="25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для определения начального уровня знаний по модулю «Введение в 3D-</w:t>
      </w:r>
    </w:p>
    <w:p w14:paraId="465CCE2B">
      <w:pPr>
        <w:ind w:left="-5" w:right="25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моделирование» можно предложить тест. Тестирование включает 5 заданий и подразумевает по окончании написания работы обсуждение предложенных ответов с обучающимися. Верный ответ оценивается в 3 балла. Всего возможно набрать 15 баллов. </w:t>
      </w:r>
    </w:p>
    <w:p w14:paraId="715E2AF9">
      <w:pPr>
        <w:ind w:left="721" w:right="25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Критерии оценивания </w:t>
      </w:r>
    </w:p>
    <w:p w14:paraId="44A38D1D">
      <w:pPr>
        <w:ind w:left="-15" w:right="25" w:firstLine="711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3 балла ставится в случае, если обучающийся выбрал правильный ответ и может обосновать его, отвечает на все сопутствующие вопросы. </w:t>
      </w:r>
    </w:p>
    <w:p w14:paraId="516978B6">
      <w:pPr>
        <w:ind w:left="-15" w:right="25" w:firstLine="711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2 балла ставится в случае, если обучающийся выбрал правильный ответ, но не может грамотно обосновать свой выбор, отвечает не на все сопутствующие вопросы. </w:t>
      </w:r>
    </w:p>
    <w:p w14:paraId="3F755BCA">
      <w:pPr>
        <w:ind w:left="-15" w:right="25" w:firstLine="711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1 балл ставится в случае, если обучающийся выбрал правильный ответ, но не способен его обосновать. </w:t>
      </w:r>
      <w:bookmarkEnd w:id="11"/>
    </w:p>
    <w:p w14:paraId="396E57C1">
      <w:pPr>
        <w:ind w:left="-15" w:right="25" w:firstLine="711"/>
        <w:rPr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12" w:name="_Hlk175856259"/>
      <w:r>
        <w:rPr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2.6. </w:t>
      </w:r>
      <w:bookmarkStart w:id="13" w:name="_Hlk175856251"/>
      <w:r>
        <w:rPr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Рабочая программа воспитания. Календарный план воспитательной работы</w:t>
      </w:r>
      <w:bookmarkEnd w:id="12"/>
      <w:bookmarkEnd w:id="13"/>
    </w:p>
    <w:p w14:paraId="5929623A">
      <w:pPr>
        <w:shd w:val="clear" w:color="auto" w:fill="F9FAFA"/>
        <w:spacing w:line="315" w:lineRule="atLeast"/>
        <w:ind w:firstLine="709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14" w:name="_Hlk176013729"/>
      <w:r>
        <w:rPr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ЦЕЛЬ:</w:t>
      </w: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развитие индивидуальности обучающихся, их активной гражданской позиции и коммуникативных навыков через изучение программирования.</w:t>
      </w:r>
    </w:p>
    <w:p w14:paraId="23AA201E">
      <w:pPr>
        <w:pStyle w:val="9"/>
        <w:shd w:val="clear" w:color="auto" w:fill="F9FAFA"/>
        <w:spacing w:line="315" w:lineRule="atLeast"/>
        <w:ind w:left="0" w:firstLine="709"/>
        <w:rPr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ЗАДАЧИ: </w:t>
      </w:r>
    </w:p>
    <w:p w14:paraId="509ED898">
      <w:pPr>
        <w:pStyle w:val="9"/>
        <w:widowControl/>
        <w:numPr>
          <w:ilvl w:val="0"/>
          <w:numId w:val="14"/>
        </w:numPr>
        <w:shd w:val="clear" w:color="auto" w:fill="F9FAFA"/>
        <w:tabs>
          <w:tab w:val="left" w:pos="1134"/>
        </w:tabs>
        <w:autoSpaceDE/>
        <w:autoSpaceDN/>
        <w:spacing w:after="13" w:line="315" w:lineRule="atLeast"/>
        <w:ind w:left="0" w:firstLine="709"/>
        <w:contextualSpacing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воспитывать нравственные качества личности младшего школьника, волевую саморегуляцию, ответственного отношения к учёбе и порученному делу, чувства патриотизма.</w:t>
      </w:r>
    </w:p>
    <w:p w14:paraId="78E813CF">
      <w:pPr>
        <w:pStyle w:val="9"/>
        <w:widowControl/>
        <w:numPr>
          <w:ilvl w:val="0"/>
          <w:numId w:val="14"/>
        </w:numPr>
        <w:shd w:val="clear" w:color="auto" w:fill="F9FAFA"/>
        <w:tabs>
          <w:tab w:val="left" w:pos="1134"/>
        </w:tabs>
        <w:autoSpaceDE/>
        <w:autoSpaceDN/>
        <w:spacing w:after="13" w:line="315" w:lineRule="atLeast"/>
        <w:ind w:left="0" w:firstLine="709"/>
        <w:contextualSpacing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формировать нравственно-этические нормы;</w:t>
      </w:r>
    </w:p>
    <w:p w14:paraId="7A4CEF2C">
      <w:pPr>
        <w:pStyle w:val="9"/>
        <w:widowControl/>
        <w:numPr>
          <w:ilvl w:val="0"/>
          <w:numId w:val="14"/>
        </w:numPr>
        <w:shd w:val="clear" w:color="auto" w:fill="F9FAFA"/>
        <w:tabs>
          <w:tab w:val="left" w:pos="1134"/>
        </w:tabs>
        <w:autoSpaceDE/>
        <w:autoSpaceDN/>
        <w:spacing w:after="13" w:line="315" w:lineRule="atLeast"/>
        <w:ind w:left="0" w:firstLine="709"/>
        <w:contextualSpacing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формировать способность занимать определенную позицию в конфликтной ситуации;</w:t>
      </w:r>
    </w:p>
    <w:p w14:paraId="7480584D">
      <w:pPr>
        <w:pStyle w:val="9"/>
        <w:widowControl/>
        <w:numPr>
          <w:ilvl w:val="0"/>
          <w:numId w:val="14"/>
        </w:numPr>
        <w:shd w:val="clear" w:color="auto" w:fill="F9FAFA"/>
        <w:tabs>
          <w:tab w:val="left" w:pos="1134"/>
        </w:tabs>
        <w:autoSpaceDE/>
        <w:autoSpaceDN/>
        <w:spacing w:after="13" w:line="315" w:lineRule="atLeast"/>
        <w:ind w:left="0" w:firstLine="709"/>
        <w:contextualSpacing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развивать толерантное отношение к окружающим;</w:t>
      </w:r>
    </w:p>
    <w:p w14:paraId="7AC882C5">
      <w:pPr>
        <w:pStyle w:val="9"/>
        <w:widowControl/>
        <w:numPr>
          <w:ilvl w:val="0"/>
          <w:numId w:val="14"/>
        </w:numPr>
        <w:shd w:val="clear" w:color="auto" w:fill="F9FAFA"/>
        <w:tabs>
          <w:tab w:val="left" w:pos="1134"/>
        </w:tabs>
        <w:autoSpaceDE/>
        <w:autoSpaceDN/>
        <w:spacing w:after="13" w:line="315" w:lineRule="atLeast"/>
        <w:ind w:left="0" w:firstLine="709"/>
        <w:contextualSpacing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прививать аккуратность и ответственность в работе, контролируя себя.</w:t>
      </w:r>
    </w:p>
    <w:p w14:paraId="794DC90F">
      <w:pPr>
        <w:pStyle w:val="9"/>
        <w:widowControl/>
        <w:numPr>
          <w:ilvl w:val="0"/>
          <w:numId w:val="14"/>
        </w:numPr>
        <w:shd w:val="clear" w:color="auto" w:fill="F9FAFA"/>
        <w:tabs>
          <w:tab w:val="left" w:pos="1134"/>
        </w:tabs>
        <w:autoSpaceDE/>
        <w:autoSpaceDN/>
        <w:spacing w:after="13" w:line="315" w:lineRule="atLeast"/>
        <w:ind w:left="0" w:firstLine="709"/>
        <w:contextualSpacing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формировать умение определять цель занятия самостоятельно;</w:t>
      </w:r>
    </w:p>
    <w:p w14:paraId="38272A47">
      <w:pPr>
        <w:pStyle w:val="9"/>
        <w:widowControl/>
        <w:numPr>
          <w:ilvl w:val="0"/>
          <w:numId w:val="14"/>
        </w:numPr>
        <w:shd w:val="clear" w:color="auto" w:fill="F9FAFA"/>
        <w:tabs>
          <w:tab w:val="left" w:pos="1134"/>
        </w:tabs>
        <w:autoSpaceDE/>
        <w:autoSpaceDN/>
        <w:spacing w:after="13" w:line="315" w:lineRule="atLeast"/>
        <w:ind w:left="0" w:firstLine="709"/>
        <w:contextualSpacing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формировать умения самостоятельно осуществлять учебную деятельность, проявлять инициативу, привлекая других;</w:t>
      </w:r>
    </w:p>
    <w:p w14:paraId="518DB9F0">
      <w:pPr>
        <w:pStyle w:val="9"/>
        <w:widowControl/>
        <w:numPr>
          <w:ilvl w:val="0"/>
          <w:numId w:val="14"/>
        </w:numPr>
        <w:shd w:val="clear" w:color="auto" w:fill="F9FAFA"/>
        <w:tabs>
          <w:tab w:val="left" w:pos="1134"/>
        </w:tabs>
        <w:autoSpaceDE/>
        <w:autoSpaceDN/>
        <w:spacing w:after="13" w:line="315" w:lineRule="atLeast"/>
        <w:ind w:left="0" w:firstLine="709"/>
        <w:contextualSpacing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формировать знания о профессионально-этических нормах;</w:t>
      </w:r>
    </w:p>
    <w:p w14:paraId="4523055A">
      <w:pPr>
        <w:pStyle w:val="9"/>
        <w:widowControl/>
        <w:numPr>
          <w:ilvl w:val="0"/>
          <w:numId w:val="14"/>
        </w:numPr>
        <w:shd w:val="clear" w:color="auto" w:fill="F9FAFA"/>
        <w:tabs>
          <w:tab w:val="left" w:pos="1134"/>
        </w:tabs>
        <w:autoSpaceDE/>
        <w:autoSpaceDN/>
        <w:spacing w:after="13" w:line="315" w:lineRule="atLeast"/>
        <w:ind w:left="0" w:firstLine="709"/>
        <w:contextualSpacing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формировать гибкость мышления.</w:t>
      </w:r>
    </w:p>
    <w:p w14:paraId="6B912D60">
      <w:pPr>
        <w:pStyle w:val="9"/>
        <w:widowControl/>
        <w:numPr>
          <w:ilvl w:val="0"/>
          <w:numId w:val="14"/>
        </w:numPr>
        <w:shd w:val="clear" w:color="auto" w:fill="F9FAFA"/>
        <w:tabs>
          <w:tab w:val="left" w:pos="1134"/>
        </w:tabs>
        <w:autoSpaceDE/>
        <w:autoSpaceDN/>
        <w:spacing w:after="13" w:line="315" w:lineRule="atLeast"/>
        <w:ind w:left="0" w:firstLine="709"/>
        <w:contextualSpacing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формировать самостоятельность в дискуссии, логике, аргументируя свою точку зрения;</w:t>
      </w:r>
    </w:p>
    <w:p w14:paraId="3B86BA5B">
      <w:pPr>
        <w:pStyle w:val="9"/>
        <w:widowControl/>
        <w:numPr>
          <w:ilvl w:val="0"/>
          <w:numId w:val="14"/>
        </w:numPr>
        <w:shd w:val="clear" w:color="auto" w:fill="F9FAFA"/>
        <w:tabs>
          <w:tab w:val="left" w:pos="1134"/>
        </w:tabs>
        <w:autoSpaceDE/>
        <w:autoSpaceDN/>
        <w:spacing w:after="13" w:line="315" w:lineRule="atLeast"/>
        <w:ind w:left="0" w:firstLine="709"/>
        <w:contextualSpacing/>
        <w:jc w:val="both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формировать умения работать в групповых формах обучения.</w:t>
      </w:r>
    </w:p>
    <w:p w14:paraId="3AA7FFEA">
      <w:pPr>
        <w:ind w:firstLine="709"/>
        <w:rPr>
          <w:rFonts w:eastAsia="Calibri"/>
          <w:color w:val="0D0D0D" w:themeColor="text1" w:themeTint="F2"/>
          <w:sz w:val="28"/>
          <w:szCs w:val="28"/>
          <w:lang w:bidi="ru-RU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eastAsia="Calibri"/>
          <w:b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Планируемые результаты</w:t>
      </w:r>
      <w:r>
        <w:rPr>
          <w:rFonts w:eastAsia="Calibri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: развитие толерантного отношения, личностных качеств, компетенций. </w:t>
      </w:r>
    </w:p>
    <w:p w14:paraId="5A117917">
      <w:pPr>
        <w:ind w:firstLine="709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eastAsia="Calibri"/>
          <w:b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Приоритетные направления воспитания</w:t>
      </w:r>
      <w:r>
        <w:rPr>
          <w:rFonts w:eastAsia="Calibri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: сформировать толерантное отношение к друг другу и к окружающим, развитие стремление проявлять доброжелательность, развить уважение к культурным ценностям нашей страны и стран, изучаемого языка.</w:t>
      </w:r>
    </w:p>
    <w:p w14:paraId="6B5F5353">
      <w:pPr>
        <w:ind w:firstLine="709"/>
        <w:rPr>
          <w:rFonts w:eastAsia="Calibri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eastAsia="Calibri"/>
          <w:b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Формы и технологии проведения воспитательных мероприятий и содержание деятельности, методы воспитательного взаимодействия</w:t>
      </w:r>
      <w:r>
        <w:rPr>
          <w:rFonts w:eastAsia="Calibri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: </w:t>
      </w:r>
      <w:r>
        <w:rPr>
          <w:rFonts w:eastAsia="Calibri"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беседы, круглый стол, викторины, внеклассные мероприятия, конкурсы.</w:t>
      </w:r>
    </w:p>
    <w:bookmarkEnd w:id="14"/>
    <w:p w14:paraId="430C8D8A">
      <w:pPr>
        <w:shd w:val="clear" w:color="auto" w:fill="FFFFFF"/>
        <w:spacing w:line="315" w:lineRule="atLeast"/>
        <w:rPr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72115031">
      <w:pPr>
        <w:jc w:val="center"/>
        <w:rPr>
          <w:rFonts w:eastAsia="Calibri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5" w:name="_Hlk174956358"/>
      <w:r>
        <w:rPr>
          <w:rFonts w:eastAsia="Calibri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Календарный план воспитательной работы</w:t>
      </w:r>
    </w:p>
    <w:bookmarkEnd w:id="15"/>
    <w:tbl>
      <w:tblPr>
        <w:tblStyle w:val="6"/>
        <w:tblW w:w="96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"/>
        <w:gridCol w:w="1408"/>
        <w:gridCol w:w="1418"/>
        <w:gridCol w:w="2126"/>
        <w:gridCol w:w="1417"/>
        <w:gridCol w:w="1276"/>
        <w:gridCol w:w="1569"/>
      </w:tblGrid>
      <w:tr w14:paraId="56BF1B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819CD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t>№ п/п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6B60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t>Название мероприятия, события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60861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t>Цель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0486C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t>Краткое содержание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B468F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t>Форма проведения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2CE88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t>Сроки проведения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E0B65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t>Ответственные</w:t>
            </w:r>
          </w:p>
        </w:tc>
      </w:tr>
      <w:tr w14:paraId="3A468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85D15F">
            <w:pPr>
              <w:jc w:val="center"/>
              <w:rPr>
                <w:rFonts w:eastAsia="Calibri"/>
                <w:bCs/>
              </w:rPr>
            </w:pPr>
            <w:r>
              <w:t>1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BE2944">
            <w:pPr>
              <w:jc w:val="center"/>
              <w:rPr>
                <w:rFonts w:eastAsia="Calibri"/>
                <w:bCs/>
              </w:rPr>
            </w:pPr>
            <w:r>
              <w:t>«День знаний»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41E400">
            <w:pPr>
              <w:jc w:val="center"/>
              <w:rPr>
                <w:rFonts w:eastAsia="Calibri"/>
                <w:bCs/>
              </w:rPr>
            </w:pPr>
            <w:r>
              <w:t>Познакомить ребят друг с другом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D4CD16">
            <w:pPr>
              <w:jc w:val="center"/>
              <w:rPr>
                <w:rFonts w:eastAsia="Calibri"/>
                <w:bCs/>
              </w:rPr>
            </w:pPr>
            <w:r>
              <w:t>Знакомство ребят друг с другом, история праздника, разговор о школе, об отношении к школе, друзья в школе, об учителях, их роли в нашей повседневной жизни.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CC8CD9">
            <w:pPr>
              <w:jc w:val="center"/>
              <w:rPr>
                <w:rFonts w:eastAsia="Calibri"/>
                <w:bCs/>
              </w:rPr>
            </w:pPr>
            <w:r>
              <w:t>Беседа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444217">
            <w:pPr>
              <w:jc w:val="center"/>
              <w:rPr>
                <w:rFonts w:eastAsia="Calibri"/>
                <w:bCs/>
              </w:rPr>
            </w:pPr>
            <w:r>
              <w:t>01.09.2024г.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A83D59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  <w:tr w14:paraId="413932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9FC509">
            <w:pPr>
              <w:jc w:val="center"/>
              <w:rPr>
                <w:rFonts w:eastAsia="Calibri"/>
                <w:bCs/>
              </w:rPr>
            </w:pPr>
            <w:r>
              <w:t>2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56B2A6">
            <w:pPr>
              <w:jc w:val="center"/>
              <w:rPr>
                <w:rFonts w:eastAsia="Calibri"/>
                <w:bCs/>
              </w:rPr>
            </w:pPr>
            <w:r>
              <w:t>Внеклассное мероприятие на сплочение коллектива «Я, ты, он, она».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1075F9">
            <w:pPr>
              <w:jc w:val="center"/>
              <w:rPr>
                <w:rFonts w:eastAsia="Calibri"/>
                <w:bCs/>
              </w:rPr>
            </w:pPr>
            <w:r>
              <w:t>Сформировать толерантное отношение и уважение друг к другу.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E8AD268">
            <w:pPr>
              <w:jc w:val="center"/>
              <w:rPr>
                <w:rFonts w:eastAsia="Calibri"/>
                <w:bCs/>
              </w:rPr>
            </w:pPr>
            <w:r>
              <w:t>Мероприятие направлено на сплочение коллектива, знакомство с увлечениями сверстников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B6D0D9">
            <w:pPr>
              <w:jc w:val="center"/>
              <w:rPr>
                <w:rFonts w:eastAsia="Calibri"/>
                <w:bCs/>
              </w:rPr>
            </w:pPr>
            <w:r>
              <w:t>Круглый стол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76F259">
            <w:pPr>
              <w:jc w:val="center"/>
              <w:rPr>
                <w:rFonts w:eastAsia="Calibri"/>
                <w:bCs/>
              </w:rPr>
            </w:pPr>
            <w:r>
              <w:t>Сентябрь 2024г.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3BE7D2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  <w:tr w14:paraId="19851D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59EE5">
            <w:pPr>
              <w:jc w:val="center"/>
              <w:rPr>
                <w:rFonts w:eastAsia="Calibri"/>
                <w:bCs/>
              </w:rPr>
            </w:pPr>
            <w:r>
              <w:t>3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BD9633">
            <w:pPr>
              <w:jc w:val="center"/>
              <w:rPr>
                <w:rFonts w:eastAsia="Calibri"/>
                <w:bCs/>
              </w:rPr>
            </w:pPr>
            <w:r>
              <w:t>Всероссийская неделя безопасности дорожного движения 2024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3808A7">
            <w:pPr>
              <w:jc w:val="center"/>
              <w:rPr>
                <w:rFonts w:eastAsia="Calibri"/>
                <w:bCs/>
              </w:rPr>
            </w:pPr>
            <w:r>
              <w:t>Обобщить знания ребят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B0DE9D">
            <w:pPr>
              <w:jc w:val="center"/>
              <w:rPr>
                <w:rFonts w:eastAsia="Calibri"/>
                <w:bCs/>
              </w:rPr>
            </w:pPr>
            <w:r>
              <w:t>Интеллектуальная викторина по правилам дорожного движения.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58EEE5">
            <w:pPr>
              <w:jc w:val="center"/>
              <w:rPr>
                <w:rFonts w:eastAsia="Calibri"/>
                <w:bCs/>
              </w:rPr>
            </w:pPr>
            <w:r>
              <w:t>Викторина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D1BA6E">
            <w:pPr>
              <w:jc w:val="center"/>
              <w:rPr>
                <w:rFonts w:eastAsia="Calibri"/>
                <w:bCs/>
              </w:rPr>
            </w:pPr>
            <w:r>
              <w:t>18.09-22.09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E9F5BD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  <w:tr w14:paraId="5337C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B9D57F">
            <w:pPr>
              <w:jc w:val="center"/>
              <w:rPr>
                <w:rFonts w:eastAsia="Calibri"/>
                <w:bCs/>
              </w:rPr>
            </w:pPr>
            <w:r>
              <w:t>4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403051">
            <w:pPr>
              <w:jc w:val="center"/>
              <w:rPr>
                <w:rFonts w:eastAsia="Calibri"/>
                <w:bCs/>
              </w:rPr>
            </w:pPr>
            <w:r>
              <w:t>«Права и обязанности ребёнка»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8A82B3">
            <w:pPr>
              <w:jc w:val="center"/>
              <w:rPr>
                <w:rFonts w:eastAsia="Calibri"/>
                <w:bCs/>
              </w:rPr>
            </w:pPr>
            <w:r>
              <w:t>Ознакомить ребят с необходимой информацией.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C4B663">
            <w:pPr>
              <w:jc w:val="center"/>
              <w:rPr>
                <w:rFonts w:eastAsia="Calibri"/>
                <w:bCs/>
              </w:rPr>
            </w:pPr>
            <w:r>
              <w:t>Ознакомление детей с Конвенцией о правах ребенка. Формирование у детей стремления понять этот документ.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95D7FE">
            <w:pPr>
              <w:jc w:val="center"/>
              <w:rPr>
                <w:rFonts w:eastAsia="Calibri"/>
                <w:bCs/>
              </w:rPr>
            </w:pPr>
            <w:r>
              <w:t>Беседа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8C17EC">
            <w:pPr>
              <w:jc w:val="center"/>
              <w:rPr>
                <w:rFonts w:eastAsia="Calibri"/>
                <w:bCs/>
              </w:rPr>
            </w:pPr>
            <w:r>
              <w:t>Ноябрь 2024 (20 ноября – Всемирный день ребенка)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7E7AC0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  <w:tr w14:paraId="417C2F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A1A010">
            <w:pPr>
              <w:jc w:val="center"/>
              <w:rPr>
                <w:rFonts w:eastAsia="Calibri"/>
                <w:bCs/>
              </w:rPr>
            </w:pPr>
            <w:r>
              <w:t>5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9864FFE">
            <w:pPr>
              <w:jc w:val="center"/>
              <w:rPr>
                <w:rFonts w:eastAsia="Calibri"/>
                <w:bCs/>
              </w:rPr>
            </w:pPr>
            <w:r>
              <w:t>Чаепитие в честь окончания первого полугодия.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B7965E">
            <w:pPr>
              <w:jc w:val="center"/>
              <w:rPr>
                <w:rFonts w:eastAsia="Calibri"/>
                <w:bCs/>
              </w:rPr>
            </w:pPr>
            <w:r>
              <w:t>Развить стремление проявлять доброжелательность друг к другу, закрепить знания детей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107ED9">
            <w:pPr>
              <w:jc w:val="center"/>
              <w:rPr>
                <w:rFonts w:eastAsia="Calibri"/>
                <w:bCs/>
              </w:rPr>
            </w:pPr>
            <w:r>
              <w:t>Внеклассное мероприятие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DF177B">
            <w:pPr>
              <w:jc w:val="center"/>
              <w:rPr>
                <w:rFonts w:eastAsia="Calibri"/>
                <w:bCs/>
              </w:rPr>
            </w:pPr>
            <w:r>
              <w:t>Внеклассное мероприятие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94C2EB">
            <w:pPr>
              <w:jc w:val="center"/>
              <w:rPr>
                <w:rFonts w:eastAsia="Calibri"/>
                <w:bCs/>
              </w:rPr>
            </w:pPr>
            <w:r>
              <w:t>Декабрь 2024г.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06872B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  <w:tr w14:paraId="196D3C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2E622D">
            <w:pPr>
              <w:jc w:val="center"/>
              <w:rPr>
                <w:rFonts w:eastAsia="Calibri"/>
                <w:bCs/>
              </w:rPr>
            </w:pPr>
            <w:r>
              <w:t>6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7938B5">
            <w:pPr>
              <w:jc w:val="center"/>
              <w:rPr>
                <w:rFonts w:eastAsia="Calibri"/>
                <w:bCs/>
              </w:rPr>
            </w:pPr>
            <w:r>
              <w:t>«Окончание первого полугодия»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8141DB">
            <w:pPr>
              <w:jc w:val="center"/>
              <w:rPr>
                <w:rFonts w:eastAsia="Calibri"/>
                <w:bCs/>
              </w:rPr>
            </w:pPr>
            <w:r>
              <w:t>Ознакомить родителей с успехами их детей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C8610D">
            <w:pPr>
              <w:jc w:val="center"/>
              <w:rPr>
                <w:rFonts w:eastAsia="Calibri"/>
                <w:bCs/>
              </w:rPr>
            </w:pPr>
            <w:r>
              <w:t>Итоги первого полугодия. Планы на второе полугодие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3FF82E">
            <w:pPr>
              <w:jc w:val="center"/>
              <w:rPr>
                <w:rFonts w:eastAsia="Calibri"/>
                <w:bCs/>
              </w:rPr>
            </w:pPr>
            <w:r>
              <w:t>Родительское собрание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20C8FE">
            <w:pPr>
              <w:jc w:val="center"/>
              <w:rPr>
                <w:rFonts w:eastAsia="Calibri"/>
                <w:bCs/>
              </w:rPr>
            </w:pPr>
            <w:r>
              <w:t>Первая половина января 2025г.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CB684D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  <w:tr w14:paraId="7C2D33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B1DFA8">
            <w:pPr>
              <w:jc w:val="center"/>
              <w:rPr>
                <w:rFonts w:eastAsia="Calibri"/>
                <w:bCs/>
              </w:rPr>
            </w:pPr>
            <w:r>
              <w:t>7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DDED06">
            <w:pPr>
              <w:jc w:val="center"/>
              <w:rPr>
                <w:rFonts w:eastAsia="Calibri"/>
                <w:bCs/>
              </w:rPr>
            </w:pPr>
            <w:r>
              <w:t>«Что такое ЗОЖ?»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DAD379">
            <w:pPr>
              <w:jc w:val="center"/>
              <w:rPr>
                <w:rFonts w:eastAsia="Calibri"/>
                <w:bCs/>
              </w:rPr>
            </w:pPr>
            <w:r>
              <w:t>Пропагандировать здоровый образ жизни.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EFB00E">
            <w:pPr>
              <w:jc w:val="center"/>
              <w:rPr>
                <w:rFonts w:eastAsia="Calibri"/>
                <w:bCs/>
              </w:rPr>
            </w:pPr>
            <w:r>
              <w:t>Основа здорового образа жизни. Вредные привычки, их влияние на здоровье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4206E4">
            <w:pPr>
              <w:jc w:val="center"/>
              <w:rPr>
                <w:rFonts w:eastAsia="Calibri"/>
                <w:bCs/>
              </w:rPr>
            </w:pPr>
            <w:r>
              <w:t>Беседа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F31B2">
            <w:pPr>
              <w:jc w:val="center"/>
              <w:rPr>
                <w:rFonts w:eastAsia="Calibri"/>
                <w:bCs/>
              </w:rPr>
            </w:pPr>
            <w:r>
              <w:t>Январь 2025г.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F23D7A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  <w:tr w14:paraId="2951C9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1FBE4D">
            <w:pPr>
              <w:jc w:val="center"/>
              <w:rPr>
                <w:rFonts w:eastAsia="Calibri"/>
                <w:bCs/>
              </w:rPr>
            </w:pPr>
            <w:r>
              <w:t>8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D48994">
            <w:pPr>
              <w:jc w:val="center"/>
              <w:rPr>
                <w:rFonts w:eastAsia="Calibri"/>
                <w:bCs/>
              </w:rPr>
            </w:pPr>
            <w:r>
              <w:t>«Наши мальчики – самые лучшие!»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AEEB79">
            <w:pPr>
              <w:jc w:val="center"/>
              <w:rPr>
                <w:rFonts w:eastAsia="Calibri"/>
                <w:bCs/>
              </w:rPr>
            </w:pPr>
            <w:r>
              <w:t>Сплотить коллектив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8C72C6">
            <w:pPr>
              <w:jc w:val="center"/>
              <w:rPr>
                <w:rFonts w:eastAsia="Calibri"/>
                <w:bCs/>
              </w:rPr>
            </w:pPr>
            <w:r>
              <w:t>Мероприятие ко Дню защитника отечества, направленное на патриотическое воспитание, с привлечением родителей (отцов) для беседы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1BEC78">
            <w:pPr>
              <w:jc w:val="center"/>
              <w:rPr>
                <w:rFonts w:eastAsia="Calibri"/>
                <w:bCs/>
              </w:rPr>
            </w:pPr>
            <w:r>
              <w:t>Внеклассное мероприятие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4BAFED">
            <w:pPr>
              <w:jc w:val="center"/>
              <w:rPr>
                <w:rFonts w:eastAsia="Calibri"/>
                <w:bCs/>
              </w:rPr>
            </w:pPr>
            <w:r>
              <w:t>Февраль 2025г.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A90C84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  <w:tr w14:paraId="32F068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A32113">
            <w:pPr>
              <w:jc w:val="center"/>
              <w:rPr>
                <w:rFonts w:eastAsia="Calibri"/>
                <w:bCs/>
              </w:rPr>
            </w:pPr>
            <w:r>
              <w:t>9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38BAE8">
            <w:pPr>
              <w:jc w:val="center"/>
              <w:rPr>
                <w:rFonts w:eastAsia="Calibri"/>
                <w:bCs/>
              </w:rPr>
            </w:pPr>
            <w:r>
              <w:t>«Красота – страшная сила!»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672A6D">
            <w:pPr>
              <w:jc w:val="center"/>
              <w:rPr>
                <w:rFonts w:eastAsia="Calibri"/>
                <w:bCs/>
              </w:rPr>
            </w:pPr>
            <w:r>
              <w:t>Сплотить коллектив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D370C3">
            <w:pPr>
              <w:jc w:val="center"/>
              <w:rPr>
                <w:rFonts w:eastAsia="Calibri"/>
                <w:bCs/>
              </w:rPr>
            </w:pPr>
            <w:r>
              <w:t>Мероприятие – конкурс красоты для представительниц женского пола с чаепитием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99C887">
            <w:pPr>
              <w:jc w:val="center"/>
              <w:rPr>
                <w:rFonts w:eastAsia="Calibri"/>
                <w:bCs/>
              </w:rPr>
            </w:pPr>
            <w:r>
              <w:t>Конкурс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AE94CB">
            <w:pPr>
              <w:jc w:val="center"/>
              <w:rPr>
                <w:rFonts w:eastAsia="Calibri"/>
                <w:bCs/>
              </w:rPr>
            </w:pPr>
            <w:r>
              <w:t>Март 2025г.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8F20F6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  <w:tr w14:paraId="4F5951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F1DF89">
            <w:pPr>
              <w:jc w:val="center"/>
              <w:rPr>
                <w:rFonts w:eastAsia="Calibri"/>
                <w:bCs/>
              </w:rPr>
            </w:pPr>
            <w:r>
              <w:t>10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195ACC">
            <w:pPr>
              <w:jc w:val="center"/>
              <w:rPr>
                <w:rFonts w:eastAsia="Calibri"/>
                <w:bCs/>
              </w:rPr>
            </w:pPr>
            <w:r>
              <w:t>«Итоги года»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BCF748">
            <w:pPr>
              <w:jc w:val="center"/>
              <w:rPr>
                <w:rFonts w:eastAsia="Calibri"/>
                <w:bCs/>
              </w:rPr>
            </w:pPr>
            <w:r>
              <w:t>Обсудить итоги учебного года.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6787AE">
            <w:pPr>
              <w:jc w:val="center"/>
              <w:rPr>
                <w:rFonts w:eastAsia="Calibri"/>
                <w:bCs/>
              </w:rPr>
            </w:pPr>
            <w:r>
              <w:t>Обсуждение итогов года.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D083C">
            <w:pPr>
              <w:jc w:val="center"/>
              <w:rPr>
                <w:rFonts w:eastAsia="Calibri"/>
                <w:bCs/>
              </w:rPr>
            </w:pPr>
            <w:r>
              <w:t>Итоговое родительское собрание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C1C088">
            <w:pPr>
              <w:jc w:val="center"/>
              <w:rPr>
                <w:rFonts w:eastAsia="Calibri"/>
                <w:bCs/>
              </w:rPr>
            </w:pPr>
            <w:r>
              <w:t>Май 2025г.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042057">
            <w:pPr>
              <w:jc w:val="center"/>
              <w:rPr>
                <w:rFonts w:eastAsia="Calibri"/>
                <w:bCs/>
              </w:rPr>
            </w:pPr>
            <w:r>
              <w:t>Коршак О.С.</w:t>
            </w:r>
          </w:p>
        </w:tc>
      </w:tr>
    </w:tbl>
    <w:p w14:paraId="6E38B1FB">
      <w:pPr>
        <w:pStyle w:val="2"/>
        <w:ind w:left="0"/>
        <w:jc w:val="center"/>
      </w:pPr>
    </w:p>
    <w:p w14:paraId="00B45496">
      <w:pPr>
        <w:ind w:left="-15" w:right="25" w:firstLine="724"/>
        <w:jc w:val="center"/>
        <w:rPr>
          <w:b/>
          <w:sz w:val="28"/>
          <w:szCs w:val="28"/>
        </w:rPr>
      </w:pPr>
      <w:bookmarkStart w:id="16" w:name="_Hlk176014745"/>
    </w:p>
    <w:p w14:paraId="0DAB4CF7">
      <w:pPr>
        <w:ind w:left="-15" w:right="25" w:firstLine="724"/>
        <w:jc w:val="center"/>
        <w:rPr>
          <w:b/>
          <w:sz w:val="28"/>
          <w:szCs w:val="28"/>
        </w:rPr>
      </w:pPr>
    </w:p>
    <w:p w14:paraId="45040D30">
      <w:pPr>
        <w:ind w:left="-15" w:right="25" w:firstLine="724"/>
        <w:jc w:val="center"/>
        <w:rPr>
          <w:b/>
          <w:sz w:val="28"/>
          <w:szCs w:val="28"/>
        </w:rPr>
      </w:pPr>
    </w:p>
    <w:p w14:paraId="5FE39B11">
      <w:pPr>
        <w:ind w:left="-15" w:right="25" w:firstLine="7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ЛИТЕРАТУРЫ</w:t>
      </w:r>
    </w:p>
    <w:bookmarkEnd w:id="16"/>
    <w:p w14:paraId="3CB2DA61">
      <w:pPr>
        <w:jc w:val="both"/>
      </w:pPr>
    </w:p>
    <w:p w14:paraId="5BCA9B4F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Альтшулер, Г. С. Робототехника: Конструирование и программирование / </w:t>
      </w:r>
    </w:p>
    <w:p w14:paraId="464B6DB6">
      <w:pPr>
        <w:jc w:val="both"/>
        <w:rPr>
          <w:sz w:val="28"/>
          <w:szCs w:val="28"/>
        </w:rPr>
      </w:pPr>
      <w:r>
        <w:rPr>
          <w:sz w:val="28"/>
          <w:szCs w:val="28"/>
        </w:rPr>
        <w:t>Г. С. Альтшулер. — М.: Академкнига, 2020. — 400 с.</w:t>
      </w:r>
    </w:p>
    <w:p w14:paraId="2D3CA098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Анисимов, А. В. Программирование роботов на Python / А. В. Анисимов. — </w:t>
      </w:r>
    </w:p>
    <w:p w14:paraId="56BCC744">
      <w:pPr>
        <w:jc w:val="both"/>
        <w:rPr>
          <w:sz w:val="28"/>
          <w:szCs w:val="28"/>
        </w:rPr>
      </w:pPr>
      <w:r>
        <w:rPr>
          <w:sz w:val="28"/>
          <w:szCs w:val="28"/>
        </w:rPr>
        <w:t>М.: ДМК Пресс, 2019. — 320 с.</w:t>
      </w:r>
    </w:p>
    <w:p w14:paraId="233567FA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Беспалов, Д. В. Основы робототехники / Д. В. Беспалов. — СПб.: Питер, 2018. — 256 с.</w:t>
      </w:r>
    </w:p>
    <w:p w14:paraId="52E2A75A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Бондарев, М. А. Роботы и их программирование / М. А. Бондарев. — М.: Эксмо, 2017. — 368 с.</w:t>
      </w:r>
    </w:p>
    <w:p w14:paraId="783DF573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Васильев, А. Н. Программирование роботов: пошаговое руководство / А. Н. Васильев.</w:t>
      </w:r>
    </w:p>
    <w:p w14:paraId="5C3B17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— М.: Вильямс, 2021. — 480 с.</w:t>
      </w:r>
    </w:p>
    <w:p w14:paraId="4F293AF8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Волков, И. П. Программирование на Arduino: для начинающих / И. П. Волков. — </w:t>
      </w:r>
    </w:p>
    <w:p w14:paraId="61F29132">
      <w:pPr>
        <w:jc w:val="both"/>
        <w:rPr>
          <w:sz w:val="28"/>
          <w:szCs w:val="28"/>
        </w:rPr>
      </w:pPr>
      <w:r>
        <w:rPr>
          <w:sz w:val="28"/>
          <w:szCs w:val="28"/>
        </w:rPr>
        <w:t>СПб.: Питер, 2019. — 224 с.</w:t>
      </w:r>
    </w:p>
    <w:p w14:paraId="31B906F4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Голубев, С. Н. Введение в робототехнику / С. Н. Голубев. — М.: Диалектика, 2020. — 304 с.</w:t>
      </w:r>
    </w:p>
    <w:p w14:paraId="64A52836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Гордиенко, М. С. Программирование и управление роботами / М. С. Гордиенко. —</w:t>
      </w:r>
    </w:p>
    <w:p w14:paraId="224C85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М.: ДМК Пресс, 2018. — 288 с.</w:t>
      </w:r>
    </w:p>
    <w:p w14:paraId="30D2052C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Долгов, И. А. Основы робототехники и программирования / И. А. Долгов.</w:t>
      </w:r>
    </w:p>
    <w:p w14:paraId="6CB0F8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— М.: Юрайт, 2020. — 352 с.</w:t>
      </w:r>
    </w:p>
    <w:p w14:paraId="1571B902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Жуков, А. К. Робототехника для детей и взрослых / А. К. Жуков. —</w:t>
      </w:r>
    </w:p>
    <w:p w14:paraId="5C4641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СПб.: Питер, 2017. — 240 с.</w:t>
      </w:r>
    </w:p>
    <w:p w14:paraId="79F6AAF3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Зайцев, В. Л. Робототехника и программирование на C++ / В. Л. Зайцев. — </w:t>
      </w:r>
    </w:p>
    <w:p w14:paraId="0E5AAB43">
      <w:pPr>
        <w:jc w:val="both"/>
        <w:rPr>
          <w:sz w:val="28"/>
          <w:szCs w:val="28"/>
        </w:rPr>
      </w:pPr>
      <w:r>
        <w:rPr>
          <w:sz w:val="28"/>
          <w:szCs w:val="28"/>
        </w:rPr>
        <w:t>М.: ДМК Пресс, 2020. — 384 с.</w:t>
      </w:r>
    </w:p>
    <w:p w14:paraId="02A153D2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Иванов, О. В. Программирование роботов на языке Java / О. В. Иванов. — </w:t>
      </w:r>
    </w:p>
    <w:p w14:paraId="4768DE3D">
      <w:pPr>
        <w:jc w:val="both"/>
        <w:rPr>
          <w:sz w:val="28"/>
          <w:szCs w:val="28"/>
        </w:rPr>
      </w:pPr>
      <w:r>
        <w:rPr>
          <w:sz w:val="28"/>
          <w:szCs w:val="28"/>
        </w:rPr>
        <w:t>М.: Эксмо, 2018. — 336 с.</w:t>
      </w:r>
    </w:p>
    <w:p w14:paraId="1D22AD25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Ковалев, В. Н. Управление роботами: основы программирования / В. Н. Ковалев. — М.: Вильямс, 2021. — 320 с.</w:t>
      </w:r>
    </w:p>
    <w:p w14:paraId="565915E5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Кузнецов, П. А. Практическое программирование роботов / П. А. Кузнецов. — М.: ДМК Пресс, 2019. — 256 с.</w:t>
      </w:r>
    </w:p>
    <w:p w14:paraId="32A9C789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Лазарев, Ю. П. Роботы: конструирование и программирование / Ю. П. Лазарев. — СПб.: Питер, 2020. — 288 с.</w:t>
      </w:r>
    </w:p>
    <w:p w14:paraId="3658A857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Медведев, А. В. Основы робототехники и автоматизации / А. В. Медведев. — М.: Диалектика, 2019. — 320 с.</w:t>
      </w:r>
    </w:p>
    <w:p w14:paraId="023ED5B8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Никитин, С. Е. Программирование роботов: проекты и задачи / С. Е. Никитин. — М.: Вильямс, 2018. — 416 с.</w:t>
      </w:r>
    </w:p>
    <w:p w14:paraId="3F99AB97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Петров, И. С. Робототехника: пошаговое руководство / И. С. Петров. — СПб.: Питер, 2019. — 272 с.</w:t>
      </w:r>
    </w:p>
    <w:p w14:paraId="05589F18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Сидоров, А. Г. Программирование роботов на C++ / А. Г. Сидоров. — М.: ДМК Пресс, 2020. — 384 с.</w:t>
      </w:r>
    </w:p>
    <w:p w14:paraId="33DC2107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Смирнов, Е. В. Управление роботами с использованием Python / Е. В. Смирнов. — М.: Эксмо, 2021. — 352 с.</w:t>
      </w:r>
    </w:p>
    <w:p w14:paraId="1EEBE40F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Соколов, М. П. Робототехника: основы программирования и конструирования / М. П. Соколов. — СПб.: Питер, 2018. — 240 с.</w:t>
      </w:r>
    </w:p>
    <w:p w14:paraId="5A98D71C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Тарасов, Д. А. Программирование роботов для начинающих / Д. А. Тарасов. — М.: Вильямс, 2019. — 288 с.</w:t>
      </w:r>
    </w:p>
    <w:p w14:paraId="348127D6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Ульянов, Р. В. Программирование и конструирование роботов на Arduino / Р. В. Ульянов. — СПб.: Питер, 2019. — 320 с.</w:t>
      </w:r>
    </w:p>
    <w:p w14:paraId="59E20E56">
      <w:pPr>
        <w:pStyle w:val="9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Харченко, П. В. Робототехника: учебное пособие для начинающих / П. В. Харченко. — М.: Академкнига, 2020. — 304 с.</w:t>
      </w:r>
    </w:p>
    <w:p w14:paraId="2417948A">
      <w:pPr>
        <w:pStyle w:val="9"/>
        <w:numPr>
          <w:ilvl w:val="0"/>
          <w:numId w:val="15"/>
        </w:numPr>
        <w:ind w:left="0" w:firstLine="709"/>
        <w:jc w:val="both"/>
        <w:sectPr>
          <w:footerReference r:id="rId3" w:type="default"/>
          <w:pgSz w:w="11910" w:h="16840"/>
          <w:pgMar w:top="1040" w:right="830" w:bottom="1120" w:left="1180" w:header="0" w:footer="909" w:gutter="0"/>
          <w:cols w:space="720" w:num="1"/>
        </w:sectPr>
      </w:pPr>
      <w:r>
        <w:rPr>
          <w:sz w:val="28"/>
          <w:szCs w:val="28"/>
        </w:rPr>
        <w:t xml:space="preserve">  Цветков, А. И. Программирование роботов на C# / А. И. Цветков. — М.: ДМК Пресс, 2021. — 336 </w:t>
      </w:r>
      <w:r>
        <w:t>с.</w:t>
      </w:r>
    </w:p>
    <w:p w14:paraId="6260FD89">
      <w:pPr>
        <w:pStyle w:val="7"/>
        <w:ind w:right="2080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ПРИЛОЖЕНИЯ</w:t>
      </w:r>
    </w:p>
    <w:p w14:paraId="12BF5DFE">
      <w:pPr>
        <w:pStyle w:val="7"/>
        <w:ind w:left="1462" w:leftChars="0" w:right="660" w:rightChars="0" w:firstLine="720" w:firstLineChars="0"/>
        <w:jc w:val="right"/>
        <w:rPr>
          <w:rFonts w:hint="default"/>
          <w:lang w:val="ru-RU"/>
        </w:rPr>
      </w:pPr>
      <w:r>
        <w:rPr>
          <w:rFonts w:hint="default"/>
          <w:lang w:val="ru-RU"/>
        </w:rPr>
        <w:t xml:space="preserve">  </w:t>
      </w:r>
      <w:r>
        <w:rPr>
          <w:lang w:val="ru-RU"/>
        </w:rPr>
        <w:t>Приложение</w:t>
      </w:r>
      <w:r>
        <w:rPr>
          <w:rFonts w:hint="default"/>
          <w:lang w:val="ru-RU"/>
        </w:rPr>
        <w:t xml:space="preserve"> 1</w:t>
      </w:r>
    </w:p>
    <w:p w14:paraId="2E851D05">
      <w:pPr>
        <w:pStyle w:val="7"/>
        <w:ind w:left="440" w:leftChars="0" w:right="1320" w:rightChars="0" w:firstLine="0" w:firstLineChars="0"/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МЕТОДИКА «КАРТА ОДАРЁННОСТИ»</w:t>
      </w:r>
    </w:p>
    <w:p w14:paraId="62BEFAA6">
      <w:pPr>
        <w:pStyle w:val="7"/>
        <w:ind w:left="220" w:leftChars="100" w:right="220" w:rightChars="100" w:firstLine="0" w:firstLineChars="0"/>
        <w:jc w:val="both"/>
        <w:rPr>
          <w:rFonts w:hint="default"/>
          <w:lang w:val="ru-RU"/>
        </w:rPr>
      </w:pPr>
      <w:r>
        <w:rPr>
          <w:rFonts w:hint="default"/>
          <w:lang w:val="ru-RU"/>
        </w:rPr>
        <w:t>Автор: Савченко А.И.</w:t>
      </w:r>
    </w:p>
    <w:p w14:paraId="142A9D84">
      <w:pPr>
        <w:pStyle w:val="7"/>
        <w:ind w:left="220" w:leftChars="100" w:right="220" w:rightChars="100" w:firstLine="0" w:firstLineChars="0"/>
        <w:jc w:val="both"/>
        <w:rPr>
          <w:rFonts w:hint="default"/>
          <w:lang w:val="ru-RU"/>
        </w:rPr>
      </w:pPr>
      <w:r>
        <w:rPr>
          <w:rFonts w:hint="default"/>
          <w:lang w:val="ru-RU"/>
        </w:rPr>
        <w:t>Возраст детей: 5-10 лет</w:t>
      </w:r>
    </w:p>
    <w:p w14:paraId="3C32BD1A">
      <w:pPr>
        <w:pStyle w:val="7"/>
        <w:ind w:left="220" w:leftChars="100" w:right="220" w:rightChars="100" w:firstLine="0" w:firstLineChars="0"/>
        <w:jc w:val="both"/>
      </w:pPr>
      <w:r>
        <w:t>Цель: с помощью методики можно количественно оценить степень</w:t>
      </w:r>
      <w:r>
        <w:rPr>
          <w:spacing w:val="-67"/>
        </w:rPr>
        <w:t xml:space="preserve"> </w:t>
      </w:r>
      <w:r>
        <w:t>выраженности</w:t>
      </w:r>
      <w:r>
        <w:rPr>
          <w:spacing w:val="-1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ребёнка</w:t>
      </w:r>
      <w:r>
        <w:rPr>
          <w:spacing w:val="-3"/>
        </w:rPr>
        <w:t xml:space="preserve"> </w:t>
      </w:r>
      <w:r>
        <w:t>различных видов</w:t>
      </w:r>
      <w:r>
        <w:rPr>
          <w:spacing w:val="-3"/>
        </w:rPr>
        <w:t xml:space="preserve"> </w:t>
      </w:r>
      <w:r>
        <w:t>одарённости.</w:t>
      </w:r>
    </w:p>
    <w:p w14:paraId="018D51A9">
      <w:pPr>
        <w:pStyle w:val="7"/>
        <w:spacing w:line="322" w:lineRule="exact"/>
        <w:ind w:left="220" w:leftChars="100" w:right="220" w:rightChars="100" w:firstLine="0" w:firstLineChars="0"/>
        <w:jc w:val="both"/>
      </w:pPr>
      <w:r>
        <w:t>Инструкция:</w:t>
      </w:r>
    </w:p>
    <w:p w14:paraId="25827140">
      <w:pPr>
        <w:pStyle w:val="7"/>
        <w:ind w:left="220" w:leftChars="100" w:right="220" w:rightChars="100" w:firstLine="718" w:firstLineChars="0"/>
        <w:jc w:val="both"/>
      </w:pPr>
      <w:r>
        <w:t>Перед вами 80 вопросов, сгруппированных по десяти относительно</w:t>
      </w:r>
      <w:r>
        <w:rPr>
          <w:spacing w:val="1"/>
        </w:rPr>
        <w:t xml:space="preserve"> </w:t>
      </w:r>
      <w:r>
        <w:t>самостоятельным областям поведения и деятельности ребёнка. Внимательно</w:t>
      </w:r>
      <w:r>
        <w:rPr>
          <w:spacing w:val="1"/>
        </w:rPr>
        <w:t xml:space="preserve"> </w:t>
      </w:r>
      <w:r>
        <w:t>изучите их и дайте оценку вашему ребёнку по каждому параметру, пользуясь</w:t>
      </w:r>
      <w:r>
        <w:rPr>
          <w:spacing w:val="-67"/>
        </w:rPr>
        <w:t xml:space="preserve"> </w:t>
      </w:r>
      <w:r>
        <w:t>следующей</w:t>
      </w:r>
      <w:r>
        <w:rPr>
          <w:spacing w:val="-1"/>
        </w:rPr>
        <w:t xml:space="preserve"> </w:t>
      </w:r>
      <w:r>
        <w:t>шкалой:</w:t>
      </w:r>
    </w:p>
    <w:p w14:paraId="183F6837">
      <w:pPr>
        <w:pStyle w:val="7"/>
        <w:spacing w:line="242" w:lineRule="auto"/>
        <w:ind w:left="220" w:leftChars="100" w:right="220" w:rightChars="100" w:firstLine="0" w:firstLineChars="0"/>
        <w:jc w:val="both"/>
      </w:pPr>
      <w:r>
        <w:t>«++» – оцениваемое свойство личности развито хорошо, чётко</w:t>
      </w:r>
      <w:r>
        <w:rPr>
          <w:spacing w:val="-67"/>
        </w:rPr>
        <w:t xml:space="preserve"> </w:t>
      </w:r>
      <w:r>
        <w:t>выражено,</w:t>
      </w:r>
      <w:r>
        <w:rPr>
          <w:spacing w:val="-2"/>
        </w:rPr>
        <w:t xml:space="preserve"> </w:t>
      </w:r>
      <w:r>
        <w:t>проявляется часто;</w:t>
      </w:r>
    </w:p>
    <w:p w14:paraId="538DBB4B">
      <w:pPr>
        <w:pStyle w:val="7"/>
        <w:spacing w:line="318" w:lineRule="exact"/>
        <w:ind w:left="220" w:leftChars="100" w:right="220" w:rightChars="100" w:firstLine="0" w:firstLineChars="0"/>
        <w:jc w:val="both"/>
      </w:pPr>
      <w:r>
        <w:t>«+»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свойство</w:t>
      </w:r>
      <w:r>
        <w:rPr>
          <w:spacing w:val="-1"/>
        </w:rPr>
        <w:t xml:space="preserve"> </w:t>
      </w:r>
      <w:r>
        <w:t>заметно</w:t>
      </w:r>
      <w:r>
        <w:rPr>
          <w:spacing w:val="-1"/>
        </w:rPr>
        <w:t xml:space="preserve"> </w:t>
      </w:r>
      <w:r>
        <w:t>выражено,</w:t>
      </w:r>
      <w:r>
        <w:rPr>
          <w:spacing w:val="-6"/>
        </w:rPr>
        <w:t xml:space="preserve"> </w:t>
      </w:r>
      <w:r>
        <w:t>но</w:t>
      </w:r>
      <w:r>
        <w:rPr>
          <w:spacing w:val="-5"/>
        </w:rPr>
        <w:t xml:space="preserve"> </w:t>
      </w:r>
      <w:r>
        <w:t>проявляется</w:t>
      </w:r>
      <w:r>
        <w:rPr>
          <w:spacing w:val="-5"/>
        </w:rPr>
        <w:t xml:space="preserve"> </w:t>
      </w:r>
      <w:r>
        <w:t>непостоянно;</w:t>
      </w:r>
    </w:p>
    <w:p w14:paraId="7F56FC01">
      <w:pPr>
        <w:pStyle w:val="7"/>
        <w:ind w:left="220" w:leftChars="100" w:right="220" w:rightChars="100" w:firstLine="0" w:firstLineChars="0"/>
        <w:jc w:val="both"/>
      </w:pPr>
      <w:r>
        <w:t>«0» – оцениваемое и противоположное свойство личности выражены</w:t>
      </w:r>
      <w:r>
        <w:rPr>
          <w:spacing w:val="1"/>
        </w:rPr>
        <w:t xml:space="preserve"> </w:t>
      </w:r>
      <w:r>
        <w:t>нечётко, в проявлениях редки, в поведении и деятельности уравновешивают</w:t>
      </w:r>
      <w:r>
        <w:rPr>
          <w:spacing w:val="-67"/>
        </w:rPr>
        <w:t xml:space="preserve"> </w:t>
      </w:r>
      <w:r>
        <w:t>друг</w:t>
      </w:r>
      <w:r>
        <w:rPr>
          <w:spacing w:val="-4"/>
        </w:rPr>
        <w:t xml:space="preserve"> </w:t>
      </w:r>
      <w:r>
        <w:t>друга;</w:t>
      </w:r>
    </w:p>
    <w:p w14:paraId="470EAD19">
      <w:pPr>
        <w:pStyle w:val="7"/>
        <w:ind w:left="220" w:leftChars="100" w:right="220" w:rightChars="100" w:firstLine="0" w:firstLineChars="0"/>
        <w:jc w:val="both"/>
      </w:pPr>
      <w:r>
        <w:t>«–» – более ярко выражено и чаще проявляется свойство личности,</w:t>
      </w:r>
      <w:r>
        <w:rPr>
          <w:spacing w:val="-67"/>
        </w:rPr>
        <w:t xml:space="preserve"> </w:t>
      </w:r>
      <w:r>
        <w:t>противоположное</w:t>
      </w:r>
      <w:r>
        <w:rPr>
          <w:spacing w:val="-1"/>
        </w:rPr>
        <w:t xml:space="preserve"> </w:t>
      </w:r>
      <w:r>
        <w:t>оцениваемому.</w:t>
      </w:r>
    </w:p>
    <w:p w14:paraId="19135FF1">
      <w:pPr>
        <w:pStyle w:val="7"/>
        <w:spacing w:line="322" w:lineRule="exact"/>
        <w:ind w:left="220" w:leftChars="100" w:right="220" w:rightChars="100" w:firstLine="0" w:firstLineChars="0"/>
        <w:jc w:val="both"/>
      </w:pPr>
      <w:r>
        <w:t>Оценки</w:t>
      </w:r>
      <w:r>
        <w:rPr>
          <w:spacing w:val="-3"/>
        </w:rPr>
        <w:t xml:space="preserve"> </w:t>
      </w:r>
      <w:r>
        <w:t>заносите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лист</w:t>
      </w:r>
      <w:r>
        <w:rPr>
          <w:spacing w:val="-2"/>
        </w:rPr>
        <w:t xml:space="preserve"> </w:t>
      </w:r>
      <w:r>
        <w:t>ответов.</w:t>
      </w:r>
      <w:r>
        <w:rPr>
          <w:spacing w:val="-3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первому</w:t>
      </w:r>
      <w:r>
        <w:rPr>
          <w:spacing w:val="-1"/>
        </w:rPr>
        <w:t xml:space="preserve"> </w:t>
      </w:r>
      <w:r>
        <w:t>утверждению</w:t>
      </w:r>
    </w:p>
    <w:p w14:paraId="17545B72">
      <w:pPr>
        <w:pStyle w:val="7"/>
        <w:ind w:left="220" w:leftChars="100" w:right="220" w:rightChars="100" w:firstLine="0" w:firstLineChars="0"/>
        <w:jc w:val="both"/>
      </w:pPr>
      <w:r>
        <w:t>помещаем в первую клетку листа ответов, оценку по второму во вторую и так</w:t>
      </w:r>
      <w:r>
        <w:rPr>
          <w:spacing w:val="-67"/>
        </w:rPr>
        <w:t xml:space="preserve"> </w:t>
      </w:r>
      <w:r>
        <w:t>далее.</w:t>
      </w:r>
      <w:r>
        <w:rPr>
          <w:spacing w:val="-2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вас на это должно</w:t>
      </w:r>
      <w:r>
        <w:rPr>
          <w:spacing w:val="-3"/>
        </w:rPr>
        <w:t xml:space="preserve"> </w:t>
      </w:r>
      <w:r>
        <w:t>уйти 10–15</w:t>
      </w:r>
      <w:r>
        <w:rPr>
          <w:spacing w:val="1"/>
        </w:rPr>
        <w:t xml:space="preserve"> </w:t>
      </w:r>
      <w:r>
        <w:t>минут.</w:t>
      </w:r>
    </w:p>
    <w:p w14:paraId="1A44F56A">
      <w:pPr>
        <w:pStyle w:val="7"/>
        <w:spacing w:line="321" w:lineRule="exact"/>
        <w:ind w:left="220" w:leftChars="100" w:right="220" w:rightChars="100" w:firstLine="0" w:firstLineChars="0"/>
        <w:jc w:val="both"/>
      </w:pPr>
      <w:r>
        <w:t>Если</w:t>
      </w:r>
      <w:r>
        <w:rPr>
          <w:spacing w:val="-2"/>
        </w:rPr>
        <w:t xml:space="preserve"> </w:t>
      </w:r>
      <w:r>
        <w:t>вы</w:t>
      </w:r>
      <w:r>
        <w:rPr>
          <w:spacing w:val="-1"/>
        </w:rPr>
        <w:t xml:space="preserve"> </w:t>
      </w:r>
      <w:r>
        <w:t>затрудняетесь</w:t>
      </w:r>
      <w:r>
        <w:rPr>
          <w:spacing w:val="-3"/>
        </w:rPr>
        <w:t xml:space="preserve"> </w:t>
      </w:r>
      <w:r>
        <w:t>дать</w:t>
      </w:r>
      <w:r>
        <w:rPr>
          <w:spacing w:val="-2"/>
        </w:rPr>
        <w:t xml:space="preserve"> </w:t>
      </w:r>
      <w:r>
        <w:t>оценку,</w:t>
      </w:r>
      <w:r>
        <w:rPr>
          <w:spacing w:val="-2"/>
        </w:rPr>
        <w:t xml:space="preserve"> </w:t>
      </w:r>
      <w:r>
        <w:t>потому</w:t>
      </w:r>
      <w:r>
        <w:rPr>
          <w:spacing w:val="-4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у</w:t>
      </w:r>
      <w:r>
        <w:rPr>
          <w:spacing w:val="3"/>
        </w:rPr>
        <w:t xml:space="preserve"> </w:t>
      </w:r>
      <w:r>
        <w:t>вас</w:t>
      </w:r>
      <w:r>
        <w:rPr>
          <w:spacing w:val="-2"/>
        </w:rPr>
        <w:t xml:space="preserve"> </w:t>
      </w:r>
      <w:r>
        <w:t>нет</w:t>
      </w:r>
      <w:r>
        <w:rPr>
          <w:spacing w:val="-1"/>
        </w:rPr>
        <w:t xml:space="preserve"> </w:t>
      </w:r>
      <w:r>
        <w:t>достаточных</w:t>
      </w:r>
    </w:p>
    <w:p w14:paraId="6287A48B">
      <w:pPr>
        <w:pStyle w:val="7"/>
        <w:ind w:left="220" w:leftChars="100" w:right="220" w:rightChars="100" w:firstLine="0" w:firstLineChars="0"/>
        <w:jc w:val="both"/>
      </w:pPr>
      <w:r>
        <w:t>для этого сведений, оставьте соответствующую клетку пустой. Понаблюдайте</w:t>
      </w:r>
      <w:r>
        <w:rPr>
          <w:spacing w:val="-6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стороной деятельности</w:t>
      </w:r>
      <w:r>
        <w:rPr>
          <w:spacing w:val="-2"/>
        </w:rPr>
        <w:t xml:space="preserve"> </w:t>
      </w:r>
      <w:r>
        <w:t>ребёнка.</w:t>
      </w:r>
    </w:p>
    <w:p w14:paraId="08C05BD0">
      <w:pPr>
        <w:pStyle w:val="7"/>
        <w:spacing w:before="1"/>
        <w:ind w:left="220" w:leftChars="100" w:right="220" w:rightChars="100" w:firstLine="0" w:firstLineChars="0"/>
        <w:jc w:val="both"/>
      </w:pPr>
      <w:r>
        <w:t>Попросите других взрослых, хорошо знающих ребёнка, например</w:t>
      </w:r>
      <w:r>
        <w:rPr>
          <w:spacing w:val="1"/>
        </w:rPr>
        <w:t xml:space="preserve"> </w:t>
      </w:r>
      <w:r>
        <w:t>бабушек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дедушек,</w:t>
      </w:r>
      <w:r>
        <w:rPr>
          <w:spacing w:val="-4"/>
        </w:rPr>
        <w:t xml:space="preserve"> </w:t>
      </w:r>
      <w:r>
        <w:t>дать</w:t>
      </w:r>
      <w:r>
        <w:rPr>
          <w:spacing w:val="-2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по этой</w:t>
      </w:r>
      <w:r>
        <w:rPr>
          <w:spacing w:val="-1"/>
        </w:rPr>
        <w:t xml:space="preserve"> </w:t>
      </w:r>
      <w:r>
        <w:t>методике.</w:t>
      </w:r>
      <w:r>
        <w:rPr>
          <w:spacing w:val="-4"/>
        </w:rPr>
        <w:t xml:space="preserve"> </w:t>
      </w:r>
      <w:r>
        <w:t>Потом</w:t>
      </w:r>
      <w:r>
        <w:rPr>
          <w:spacing w:val="-1"/>
        </w:rPr>
        <w:t xml:space="preserve"> </w:t>
      </w:r>
      <w:r>
        <w:t>можно</w:t>
      </w:r>
    </w:p>
    <w:p w14:paraId="568F02F1">
      <w:pPr>
        <w:pStyle w:val="7"/>
        <w:spacing w:line="321" w:lineRule="exact"/>
        <w:ind w:left="220" w:leftChars="100" w:right="220" w:rightChars="100" w:firstLine="0" w:firstLineChars="0"/>
        <w:jc w:val="both"/>
      </w:pPr>
      <w:r>
        <w:t>вычислить</w:t>
      </w:r>
      <w:r>
        <w:rPr>
          <w:spacing w:val="-4"/>
        </w:rPr>
        <w:t xml:space="preserve"> </w:t>
      </w:r>
      <w:r>
        <w:t>средние</w:t>
      </w:r>
      <w:r>
        <w:rPr>
          <w:spacing w:val="-2"/>
        </w:rPr>
        <w:t xml:space="preserve"> </w:t>
      </w:r>
      <w:r>
        <w:t>показатели,</w:t>
      </w:r>
      <w:r>
        <w:rPr>
          <w:spacing w:val="-4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сделает</w:t>
      </w:r>
      <w:r>
        <w:rPr>
          <w:spacing w:val="-2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объективными.</w:t>
      </w:r>
    </w:p>
    <w:p w14:paraId="5264EE80">
      <w:pPr>
        <w:pStyle w:val="7"/>
        <w:spacing w:before="77"/>
        <w:ind w:left="220" w:leftChars="100" w:right="220" w:rightChars="100" w:firstLine="0" w:firstLineChars="0"/>
        <w:jc w:val="both"/>
      </w:pPr>
    </w:p>
    <w:p w14:paraId="4BFE3C38">
      <w:pPr>
        <w:pStyle w:val="7"/>
        <w:spacing w:before="77"/>
        <w:ind w:left="220" w:leftChars="100" w:right="220" w:rightChars="100" w:firstLine="0" w:firstLineChars="0"/>
        <w:jc w:val="both"/>
      </w:pPr>
      <w:r>
        <w:t>Лист</w:t>
      </w:r>
      <w:r>
        <w:rPr>
          <w:spacing w:val="-4"/>
        </w:rPr>
        <w:t xml:space="preserve"> </w:t>
      </w:r>
      <w:r>
        <w:t>вопросов</w:t>
      </w:r>
    </w:p>
    <w:p w14:paraId="73591A5D">
      <w:pPr>
        <w:pStyle w:val="9"/>
        <w:numPr>
          <w:ilvl w:val="0"/>
          <w:numId w:val="16"/>
        </w:numPr>
        <w:tabs>
          <w:tab w:val="left" w:pos="440"/>
        </w:tabs>
        <w:spacing w:before="2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Склонен к логическим рассуждениям, способен оперировать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абстрактными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понятиями.</w:t>
      </w:r>
    </w:p>
    <w:p w14:paraId="3C5562D0">
      <w:pPr>
        <w:pStyle w:val="9"/>
        <w:numPr>
          <w:ilvl w:val="0"/>
          <w:numId w:val="16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Нестандартно мыслит и часто предлагает неожиданные,</w:t>
      </w:r>
      <w:r>
        <w:rPr>
          <w:spacing w:val="-67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решения.</w:t>
      </w:r>
    </w:p>
    <w:p w14:paraId="32BC974F">
      <w:pPr>
        <w:pStyle w:val="9"/>
        <w:numPr>
          <w:ilvl w:val="0"/>
          <w:numId w:val="16"/>
        </w:numPr>
        <w:tabs>
          <w:tab w:val="left" w:pos="440"/>
        </w:tabs>
        <w:spacing w:line="321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Учится</w:t>
      </w:r>
      <w:r>
        <w:rPr>
          <w:spacing w:val="-5"/>
          <w:sz w:val="28"/>
        </w:rPr>
        <w:t xml:space="preserve"> </w:t>
      </w:r>
      <w:r>
        <w:rPr>
          <w:sz w:val="28"/>
        </w:rPr>
        <w:t>новым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знаниям</w:t>
      </w:r>
      <w:r>
        <w:rPr>
          <w:spacing w:val="-2"/>
          <w:sz w:val="28"/>
        </w:rPr>
        <w:t xml:space="preserve"> </w:t>
      </w:r>
      <w:r>
        <w:rPr>
          <w:sz w:val="28"/>
        </w:rPr>
        <w:t>очень</w:t>
      </w:r>
      <w:r>
        <w:rPr>
          <w:spacing w:val="-3"/>
          <w:sz w:val="28"/>
        </w:rPr>
        <w:t xml:space="preserve"> </w:t>
      </w:r>
      <w:r>
        <w:rPr>
          <w:sz w:val="28"/>
        </w:rPr>
        <w:t>быстро,</w:t>
      </w:r>
      <w:r>
        <w:rPr>
          <w:spacing w:val="-2"/>
          <w:sz w:val="28"/>
        </w:rPr>
        <w:t xml:space="preserve"> </w:t>
      </w:r>
      <w:r>
        <w:rPr>
          <w:sz w:val="28"/>
        </w:rPr>
        <w:t>всё</w:t>
      </w:r>
      <w:r>
        <w:rPr>
          <w:spacing w:val="-3"/>
          <w:sz w:val="28"/>
        </w:rPr>
        <w:t xml:space="preserve"> </w:t>
      </w:r>
      <w:r>
        <w:rPr>
          <w:sz w:val="28"/>
        </w:rPr>
        <w:t>схватывает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лету.</w:t>
      </w:r>
    </w:p>
    <w:p w14:paraId="08059210">
      <w:pPr>
        <w:pStyle w:val="9"/>
        <w:numPr>
          <w:ilvl w:val="0"/>
          <w:numId w:val="16"/>
        </w:numPr>
        <w:tabs>
          <w:tab w:val="left" w:pos="440"/>
        </w:tabs>
        <w:spacing w:line="242" w:lineRule="auto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В рисунках нет однообразия. Оригинален в выборе сюжетов. Обычно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изображает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 предметов,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ситуаций.</w:t>
      </w:r>
    </w:p>
    <w:p w14:paraId="58C1138D">
      <w:pPr>
        <w:pStyle w:val="9"/>
        <w:numPr>
          <w:ilvl w:val="0"/>
          <w:numId w:val="16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Проявляет большой интерес к музыкальным занятиям.</w:t>
      </w:r>
      <w:r>
        <w:rPr>
          <w:spacing w:val="-67"/>
          <w:sz w:val="28"/>
        </w:rPr>
        <w:t xml:space="preserve"> </w:t>
      </w:r>
      <w:r>
        <w:rPr>
          <w:sz w:val="28"/>
        </w:rPr>
        <w:t>6 Любит</w:t>
      </w:r>
      <w:r>
        <w:rPr>
          <w:spacing w:val="-2"/>
          <w:sz w:val="28"/>
        </w:rPr>
        <w:t xml:space="preserve"> </w:t>
      </w:r>
      <w:r>
        <w:rPr>
          <w:sz w:val="28"/>
        </w:rPr>
        <w:t>сочинять</w:t>
      </w:r>
      <w:r>
        <w:rPr>
          <w:spacing w:val="-3"/>
          <w:sz w:val="28"/>
        </w:rPr>
        <w:t xml:space="preserve"> </w:t>
      </w:r>
      <w:r>
        <w:rPr>
          <w:sz w:val="28"/>
        </w:rPr>
        <w:t>(писать) рассказы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стихи.</w:t>
      </w:r>
    </w:p>
    <w:p w14:paraId="0217FAB8">
      <w:pPr>
        <w:pStyle w:val="9"/>
        <w:numPr>
          <w:ilvl w:val="0"/>
          <w:numId w:val="17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Легко входит в роль какого-либо персонажа: человека, животного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других.</w:t>
      </w:r>
    </w:p>
    <w:p w14:paraId="6CFA06EF">
      <w:pPr>
        <w:pStyle w:val="9"/>
        <w:numPr>
          <w:ilvl w:val="0"/>
          <w:numId w:val="17"/>
        </w:numPr>
        <w:tabs>
          <w:tab w:val="left" w:pos="440"/>
        </w:tabs>
        <w:spacing w:line="242" w:lineRule="auto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Интересуется</w:t>
      </w:r>
      <w:r>
        <w:rPr>
          <w:spacing w:val="6"/>
          <w:sz w:val="28"/>
        </w:rPr>
        <w:t xml:space="preserve"> </w:t>
      </w:r>
      <w:r>
        <w:rPr>
          <w:sz w:val="28"/>
        </w:rPr>
        <w:t>механизмами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машинами.</w:t>
      </w:r>
      <w:r>
        <w:rPr>
          <w:spacing w:val="1"/>
          <w:sz w:val="28"/>
        </w:rPr>
        <w:t xml:space="preserve"> </w:t>
      </w:r>
      <w:r>
        <w:rPr>
          <w:sz w:val="28"/>
        </w:rPr>
        <w:t>9</w:t>
      </w:r>
      <w:r>
        <w:rPr>
          <w:spacing w:val="-1"/>
          <w:sz w:val="28"/>
        </w:rPr>
        <w:t xml:space="preserve"> </w:t>
      </w:r>
      <w:r>
        <w:rPr>
          <w:sz w:val="28"/>
        </w:rPr>
        <w:t>Инициативен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-2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сверстниками.</w:t>
      </w:r>
    </w:p>
    <w:p w14:paraId="4EE8F177">
      <w:pPr>
        <w:pStyle w:val="9"/>
        <w:numPr>
          <w:ilvl w:val="0"/>
          <w:numId w:val="18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Энергичен, производит впечатление ребёнка, нуждающегося в</w:t>
      </w:r>
      <w:r>
        <w:rPr>
          <w:spacing w:val="-67"/>
          <w:sz w:val="28"/>
        </w:rPr>
        <w:t xml:space="preserve"> </w:t>
      </w:r>
      <w:r>
        <w:rPr>
          <w:sz w:val="28"/>
        </w:rPr>
        <w:t>большом</w:t>
      </w:r>
      <w:r>
        <w:rPr>
          <w:spacing w:val="-1"/>
          <w:sz w:val="28"/>
        </w:rPr>
        <w:t xml:space="preserve"> </w:t>
      </w:r>
      <w:r>
        <w:rPr>
          <w:sz w:val="28"/>
        </w:rPr>
        <w:t>объёме</w:t>
      </w:r>
      <w:r>
        <w:rPr>
          <w:spacing w:val="-3"/>
          <w:sz w:val="28"/>
        </w:rPr>
        <w:t xml:space="preserve"> </w:t>
      </w:r>
      <w:r>
        <w:rPr>
          <w:sz w:val="28"/>
        </w:rPr>
        <w:t>движений.</w:t>
      </w:r>
    </w:p>
    <w:p w14:paraId="59844FB3">
      <w:pPr>
        <w:pStyle w:val="9"/>
        <w:numPr>
          <w:ilvl w:val="0"/>
          <w:numId w:val="18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Проявляет большой интерес и исключительные способности к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классификации.</w:t>
      </w:r>
    </w:p>
    <w:p w14:paraId="43F26E54">
      <w:pPr>
        <w:pStyle w:val="9"/>
        <w:numPr>
          <w:ilvl w:val="0"/>
          <w:numId w:val="18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Не боится пробовать что-то новое, стремится всегда проверить новую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идею,</w:t>
      </w:r>
      <w:r>
        <w:rPr>
          <w:spacing w:val="-6"/>
          <w:sz w:val="28"/>
        </w:rPr>
        <w:t xml:space="preserve"> </w:t>
      </w:r>
      <w:r>
        <w:rPr>
          <w:sz w:val="28"/>
        </w:rPr>
        <w:t>делает 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попыток при</w:t>
      </w:r>
      <w:r>
        <w:rPr>
          <w:spacing w:val="-1"/>
          <w:sz w:val="28"/>
        </w:rPr>
        <w:t xml:space="preserve"> </w:t>
      </w:r>
      <w:r>
        <w:rPr>
          <w:sz w:val="28"/>
        </w:rPr>
        <w:t>неудаче.</w:t>
      </w:r>
    </w:p>
    <w:p w14:paraId="467F605C">
      <w:pPr>
        <w:pStyle w:val="9"/>
        <w:numPr>
          <w:ilvl w:val="0"/>
          <w:numId w:val="18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Быстро запоминает услышанное и прочитанное без специального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заучивания, не тратит много времени на осмысление того, что нужно</w:t>
      </w:r>
      <w:r>
        <w:rPr>
          <w:spacing w:val="-67"/>
          <w:sz w:val="28"/>
        </w:rPr>
        <w:t xml:space="preserve"> </w:t>
      </w:r>
      <w:r>
        <w:rPr>
          <w:sz w:val="28"/>
        </w:rPr>
        <w:t>запомнить.</w:t>
      </w:r>
    </w:p>
    <w:p w14:paraId="1FA08D14">
      <w:pPr>
        <w:pStyle w:val="9"/>
        <w:numPr>
          <w:ilvl w:val="0"/>
          <w:numId w:val="18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Становится задумчивым и очень серьёзным, когда видит хорошую</w:t>
      </w:r>
      <w:r>
        <w:rPr>
          <w:spacing w:val="-67"/>
          <w:sz w:val="28"/>
        </w:rPr>
        <w:t xml:space="preserve"> </w:t>
      </w:r>
      <w:r>
        <w:rPr>
          <w:sz w:val="28"/>
        </w:rPr>
        <w:t>картину, слышит музыку, видит необычную скульптуру, красивую</w:t>
      </w:r>
      <w:r>
        <w:rPr>
          <w:spacing w:val="1"/>
          <w:sz w:val="28"/>
        </w:rPr>
        <w:t xml:space="preserve"> </w:t>
      </w:r>
      <w:r>
        <w:rPr>
          <w:sz w:val="28"/>
        </w:rPr>
        <w:t>(художественно выполненную) вещь.</w:t>
      </w:r>
    </w:p>
    <w:p w14:paraId="6D510211">
      <w:pPr>
        <w:pStyle w:val="9"/>
        <w:numPr>
          <w:ilvl w:val="0"/>
          <w:numId w:val="18"/>
        </w:numPr>
        <w:tabs>
          <w:tab w:val="left" w:pos="440"/>
        </w:tabs>
        <w:spacing w:line="322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Чутко</w:t>
      </w:r>
      <w:r>
        <w:rPr>
          <w:spacing w:val="-2"/>
          <w:sz w:val="28"/>
        </w:rPr>
        <w:t xml:space="preserve"> </w:t>
      </w:r>
      <w:r>
        <w:rPr>
          <w:sz w:val="28"/>
        </w:rPr>
        <w:t>реагирует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настроение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музыки.</w:t>
      </w:r>
    </w:p>
    <w:p w14:paraId="57C94328">
      <w:pPr>
        <w:pStyle w:val="9"/>
        <w:numPr>
          <w:ilvl w:val="0"/>
          <w:numId w:val="18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Может легко построить рассказ, начиная от завязки сюжета и кончая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разрешением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какого-либо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конфликта.</w:t>
      </w:r>
    </w:p>
    <w:p w14:paraId="5F222E78">
      <w:pPr>
        <w:pStyle w:val="9"/>
        <w:numPr>
          <w:ilvl w:val="0"/>
          <w:numId w:val="18"/>
        </w:numPr>
        <w:tabs>
          <w:tab w:val="left" w:pos="440"/>
        </w:tabs>
        <w:spacing w:line="321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Интересуется</w:t>
      </w:r>
      <w:r>
        <w:rPr>
          <w:spacing w:val="-2"/>
          <w:sz w:val="28"/>
        </w:rPr>
        <w:t xml:space="preserve"> </w:t>
      </w:r>
      <w:r>
        <w:rPr>
          <w:sz w:val="28"/>
        </w:rPr>
        <w:t>актёрской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игрой.</w:t>
      </w:r>
    </w:p>
    <w:p w14:paraId="3D5DA2BC">
      <w:pPr>
        <w:pStyle w:val="9"/>
        <w:numPr>
          <w:ilvl w:val="0"/>
          <w:numId w:val="18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Может устранить несложную поломку в бытовом приборе,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 старые детали для создания новых поделок, игрушек,</w:t>
      </w:r>
      <w:r>
        <w:rPr>
          <w:spacing w:val="-67"/>
          <w:sz w:val="28"/>
        </w:rPr>
        <w:t xml:space="preserve"> </w:t>
      </w:r>
      <w:r>
        <w:rPr>
          <w:sz w:val="28"/>
        </w:rPr>
        <w:t>приборов.</w:t>
      </w:r>
    </w:p>
    <w:p w14:paraId="4C38EAC6">
      <w:pPr>
        <w:pStyle w:val="9"/>
        <w:numPr>
          <w:ilvl w:val="0"/>
          <w:numId w:val="18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Не теряет уверенности даже в окружении незнакомых людей.</w:t>
      </w:r>
      <w:r>
        <w:rPr>
          <w:spacing w:val="-67"/>
          <w:sz w:val="28"/>
        </w:rPr>
        <w:t xml:space="preserve"> </w:t>
      </w:r>
      <w:r>
        <w:rPr>
          <w:sz w:val="28"/>
        </w:rPr>
        <w:t>20 Любит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играх и состязаниях.</w:t>
      </w:r>
    </w:p>
    <w:p w14:paraId="3E939E06">
      <w:pPr>
        <w:pStyle w:val="7"/>
        <w:tabs>
          <w:tab w:val="left" w:pos="440"/>
        </w:tabs>
        <w:ind w:left="220" w:leftChars="100" w:right="220" w:rightChars="100" w:firstLine="0" w:firstLineChars="0"/>
        <w:jc w:val="both"/>
      </w:pPr>
      <w:r>
        <w:t>21 Умеет хорошо излагать свои мысли, имеет большой словарный запас.</w:t>
      </w:r>
      <w:r>
        <w:rPr>
          <w:spacing w:val="-67"/>
        </w:rPr>
        <w:t xml:space="preserve"> </w:t>
      </w:r>
      <w:r>
        <w:t>22 Изобретателен в выборе и использовании различных предметов</w:t>
      </w:r>
      <w:r>
        <w:rPr>
          <w:spacing w:val="1"/>
        </w:rPr>
        <w:t xml:space="preserve"> </w:t>
      </w:r>
      <w:r>
        <w:t>(например, использует в играх не только игрушки, но и мебель,</w:t>
      </w:r>
      <w:r>
        <w:rPr>
          <w:spacing w:val="1"/>
        </w:rPr>
        <w:t xml:space="preserve"> </w:t>
      </w:r>
      <w:r>
        <w:t>предметы</w:t>
      </w:r>
      <w:r>
        <w:rPr>
          <w:spacing w:val="-4"/>
        </w:rPr>
        <w:t xml:space="preserve"> </w:t>
      </w:r>
      <w:r>
        <w:t>быта</w:t>
      </w:r>
      <w:r>
        <w:rPr>
          <w:spacing w:val="-3"/>
        </w:rPr>
        <w:t xml:space="preserve"> </w:t>
      </w:r>
      <w:r>
        <w:t>и другие средства).</w:t>
      </w:r>
    </w:p>
    <w:p w14:paraId="40221BD4">
      <w:pPr>
        <w:pStyle w:val="9"/>
        <w:numPr>
          <w:ilvl w:val="0"/>
          <w:numId w:val="19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Знает много о таких событиях и проблемах, о которых его сверстники</w:t>
      </w:r>
      <w:r>
        <w:rPr>
          <w:spacing w:val="-67"/>
          <w:sz w:val="28"/>
        </w:rPr>
        <w:t xml:space="preserve"> </w:t>
      </w:r>
      <w:r>
        <w:rPr>
          <w:sz w:val="28"/>
        </w:rPr>
        <w:t>обычно</w:t>
      </w:r>
      <w:r>
        <w:rPr>
          <w:spacing w:val="-4"/>
          <w:sz w:val="28"/>
        </w:rPr>
        <w:t xml:space="preserve"> </w:t>
      </w:r>
      <w:r>
        <w:rPr>
          <w:sz w:val="28"/>
        </w:rPr>
        <w:t>не знают.</w:t>
      </w:r>
    </w:p>
    <w:p w14:paraId="77927113">
      <w:pPr>
        <w:pStyle w:val="9"/>
        <w:numPr>
          <w:ilvl w:val="0"/>
          <w:numId w:val="19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Способен составлять оригинальные композиции из цветов, рисунков,</w:t>
      </w:r>
      <w:r>
        <w:rPr>
          <w:spacing w:val="-67"/>
          <w:sz w:val="28"/>
        </w:rPr>
        <w:t xml:space="preserve"> </w:t>
      </w:r>
      <w:r>
        <w:rPr>
          <w:sz w:val="28"/>
        </w:rPr>
        <w:t>камней,</w:t>
      </w:r>
      <w:r>
        <w:rPr>
          <w:spacing w:val="-2"/>
          <w:sz w:val="28"/>
        </w:rPr>
        <w:t xml:space="preserve"> </w:t>
      </w:r>
      <w:r>
        <w:rPr>
          <w:sz w:val="28"/>
        </w:rPr>
        <w:t>марок,</w:t>
      </w:r>
      <w:r>
        <w:rPr>
          <w:spacing w:val="-1"/>
          <w:sz w:val="28"/>
        </w:rPr>
        <w:t xml:space="preserve"> </w:t>
      </w:r>
      <w:r>
        <w:rPr>
          <w:sz w:val="28"/>
        </w:rPr>
        <w:t>открыток и т.д.</w:t>
      </w:r>
    </w:p>
    <w:p w14:paraId="4808D6AB">
      <w:pPr>
        <w:pStyle w:val="9"/>
        <w:numPr>
          <w:ilvl w:val="0"/>
          <w:numId w:val="19"/>
        </w:numPr>
        <w:tabs>
          <w:tab w:val="left" w:pos="440"/>
        </w:tabs>
        <w:spacing w:line="321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Хорошо</w:t>
      </w:r>
      <w:r>
        <w:rPr>
          <w:spacing w:val="-1"/>
          <w:sz w:val="28"/>
        </w:rPr>
        <w:t xml:space="preserve"> </w:t>
      </w:r>
      <w:r>
        <w:rPr>
          <w:sz w:val="28"/>
        </w:rPr>
        <w:t>поёт.</w:t>
      </w:r>
    </w:p>
    <w:p w14:paraId="16204633">
      <w:pPr>
        <w:pStyle w:val="9"/>
        <w:numPr>
          <w:ilvl w:val="0"/>
          <w:numId w:val="19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Рассказывая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чём-то,</w:t>
      </w:r>
      <w:r>
        <w:rPr>
          <w:spacing w:val="-4"/>
          <w:sz w:val="28"/>
        </w:rPr>
        <w:t xml:space="preserve"> </w:t>
      </w:r>
      <w:r>
        <w:rPr>
          <w:sz w:val="28"/>
        </w:rPr>
        <w:t>умеет</w:t>
      </w:r>
      <w:r>
        <w:rPr>
          <w:spacing w:val="-3"/>
          <w:sz w:val="28"/>
        </w:rPr>
        <w:t xml:space="preserve"> </w:t>
      </w:r>
      <w:r>
        <w:rPr>
          <w:sz w:val="28"/>
        </w:rPr>
        <w:t>хорошо</w:t>
      </w:r>
      <w:r>
        <w:rPr>
          <w:spacing w:val="-6"/>
          <w:sz w:val="28"/>
        </w:rPr>
        <w:t xml:space="preserve"> </w:t>
      </w:r>
      <w:r>
        <w:rPr>
          <w:sz w:val="28"/>
        </w:rPr>
        <w:t>придерживаться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выбранного</w:t>
      </w:r>
    </w:p>
    <w:p w14:paraId="653DB23F">
      <w:pPr>
        <w:pStyle w:val="7"/>
        <w:tabs>
          <w:tab w:val="left" w:pos="440"/>
        </w:tabs>
        <w:spacing w:before="77"/>
        <w:ind w:left="220" w:leftChars="100" w:right="220" w:rightChars="100" w:firstLine="0" w:firstLineChars="0"/>
        <w:jc w:val="both"/>
      </w:pPr>
      <w:r>
        <w:t>сюжета,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теряет основную</w:t>
      </w:r>
      <w:r>
        <w:rPr>
          <w:spacing w:val="-2"/>
        </w:rPr>
        <w:t xml:space="preserve"> </w:t>
      </w:r>
      <w:r>
        <w:t>мысль.</w:t>
      </w:r>
    </w:p>
    <w:p w14:paraId="0AEC0A02">
      <w:pPr>
        <w:pStyle w:val="9"/>
        <w:numPr>
          <w:ilvl w:val="0"/>
          <w:numId w:val="19"/>
        </w:numPr>
        <w:tabs>
          <w:tab w:val="left" w:pos="440"/>
        </w:tabs>
        <w:spacing w:before="2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Меняет интонацию голоса и манеру говорить, когда изображает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другого человека.</w:t>
      </w:r>
    </w:p>
    <w:p w14:paraId="1C48B084">
      <w:pPr>
        <w:pStyle w:val="9"/>
        <w:numPr>
          <w:ilvl w:val="0"/>
          <w:numId w:val="19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Любит разбираться в причинах неисправности механизмов, любит</w:t>
      </w:r>
      <w:r>
        <w:rPr>
          <w:spacing w:val="-68"/>
          <w:sz w:val="28"/>
        </w:rPr>
        <w:t xml:space="preserve"> </w:t>
      </w:r>
      <w:r>
        <w:rPr>
          <w:sz w:val="28"/>
        </w:rPr>
        <w:t>загадочные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поломки и вопросы на</w:t>
      </w:r>
      <w:r>
        <w:rPr>
          <w:spacing w:val="-1"/>
          <w:sz w:val="28"/>
        </w:rPr>
        <w:t xml:space="preserve"> </w:t>
      </w:r>
      <w:r>
        <w:rPr>
          <w:sz w:val="28"/>
        </w:rPr>
        <w:t>«поиск».</w:t>
      </w:r>
    </w:p>
    <w:p w14:paraId="2BA87DDD">
      <w:pPr>
        <w:pStyle w:val="9"/>
        <w:numPr>
          <w:ilvl w:val="0"/>
          <w:numId w:val="19"/>
        </w:numPr>
        <w:tabs>
          <w:tab w:val="left" w:pos="440"/>
        </w:tabs>
        <w:spacing w:line="321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Легко</w:t>
      </w:r>
      <w:r>
        <w:rPr>
          <w:spacing w:val="-3"/>
          <w:sz w:val="28"/>
        </w:rPr>
        <w:t xml:space="preserve"> </w:t>
      </w:r>
      <w:r>
        <w:rPr>
          <w:sz w:val="28"/>
        </w:rPr>
        <w:t>общается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взрослыми.</w:t>
      </w:r>
    </w:p>
    <w:p w14:paraId="79F14CD1">
      <w:pPr>
        <w:pStyle w:val="9"/>
        <w:numPr>
          <w:ilvl w:val="0"/>
          <w:numId w:val="19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Часто</w:t>
      </w:r>
      <w:r>
        <w:rPr>
          <w:spacing w:val="-3"/>
          <w:sz w:val="28"/>
        </w:rPr>
        <w:t xml:space="preserve"> </w:t>
      </w:r>
      <w:r>
        <w:rPr>
          <w:sz w:val="28"/>
        </w:rPr>
        <w:t>выигрывает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6"/>
          <w:sz w:val="28"/>
        </w:rPr>
        <w:t xml:space="preserve"> </w:t>
      </w:r>
      <w:r>
        <w:rPr>
          <w:sz w:val="28"/>
        </w:rPr>
        <w:t>играх</w:t>
      </w:r>
      <w:r>
        <w:rPr>
          <w:spacing w:val="-5"/>
          <w:sz w:val="28"/>
        </w:rPr>
        <w:t xml:space="preserve"> </w:t>
      </w:r>
      <w:r>
        <w:rPr>
          <w:sz w:val="28"/>
        </w:rPr>
        <w:t>у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сверстников.</w:t>
      </w:r>
    </w:p>
    <w:p w14:paraId="391CDD58">
      <w:pPr>
        <w:pStyle w:val="9"/>
        <w:numPr>
          <w:ilvl w:val="0"/>
          <w:numId w:val="19"/>
        </w:numPr>
        <w:tabs>
          <w:tab w:val="left" w:pos="440"/>
        </w:tabs>
        <w:spacing w:before="1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Хорошо улавливает связь между одним событием и другим, 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причиной</w:t>
      </w:r>
      <w:r>
        <w:rPr>
          <w:spacing w:val="-4"/>
          <w:sz w:val="28"/>
        </w:rPr>
        <w:t xml:space="preserve"> </w:t>
      </w:r>
      <w:r>
        <w:rPr>
          <w:sz w:val="28"/>
        </w:rPr>
        <w:t>и следствием.</w:t>
      </w:r>
    </w:p>
    <w:p w14:paraId="236456B5">
      <w:pPr>
        <w:pStyle w:val="9"/>
        <w:numPr>
          <w:ilvl w:val="0"/>
          <w:numId w:val="19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Способен увлечься, уйти с головой в интересующее его занятие.</w:t>
      </w:r>
      <w:r>
        <w:rPr>
          <w:spacing w:val="-67"/>
          <w:sz w:val="28"/>
        </w:rPr>
        <w:t xml:space="preserve"> </w:t>
      </w:r>
      <w:r>
        <w:rPr>
          <w:sz w:val="28"/>
        </w:rPr>
        <w:t>33 Обгоняет в учебе сверстников на год или два, то есть должен бы</w:t>
      </w:r>
      <w:r>
        <w:rPr>
          <w:spacing w:val="-67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старшем классе,</w:t>
      </w:r>
      <w:r>
        <w:rPr>
          <w:spacing w:val="-1"/>
          <w:sz w:val="28"/>
        </w:rPr>
        <w:t xml:space="preserve"> </w:t>
      </w:r>
      <w:r>
        <w:rPr>
          <w:sz w:val="28"/>
        </w:rPr>
        <w:t>чем</w:t>
      </w:r>
      <w:r>
        <w:rPr>
          <w:spacing w:val="-5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действительности.</w:t>
      </w:r>
    </w:p>
    <w:p w14:paraId="5B5F1A25">
      <w:pPr>
        <w:pStyle w:val="9"/>
        <w:numPr>
          <w:ilvl w:val="0"/>
          <w:numId w:val="20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Любит использовать какой-либо новый материал для изготовления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игрушек, коллажей, рисунков, в строительстве детских домиков на</w:t>
      </w:r>
      <w:r>
        <w:rPr>
          <w:spacing w:val="1"/>
          <w:sz w:val="28"/>
        </w:rPr>
        <w:t xml:space="preserve"> </w:t>
      </w:r>
      <w:r>
        <w:rPr>
          <w:sz w:val="28"/>
        </w:rPr>
        <w:t>игровой</w:t>
      </w:r>
      <w:r>
        <w:rPr>
          <w:spacing w:val="-4"/>
          <w:sz w:val="28"/>
        </w:rPr>
        <w:t xml:space="preserve"> </w:t>
      </w:r>
      <w:r>
        <w:rPr>
          <w:sz w:val="28"/>
        </w:rPr>
        <w:t>площадке.</w:t>
      </w:r>
    </w:p>
    <w:p w14:paraId="6A7AE6B7">
      <w:pPr>
        <w:pStyle w:val="9"/>
        <w:numPr>
          <w:ilvl w:val="0"/>
          <w:numId w:val="20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В игру на музыкальном инструменте, в песню или танец вкладывает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энергии и чувств.</w:t>
      </w:r>
    </w:p>
    <w:p w14:paraId="07F1DC31">
      <w:pPr>
        <w:pStyle w:val="9"/>
        <w:numPr>
          <w:ilvl w:val="0"/>
          <w:numId w:val="20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Придерживается только необходимых деталей в рассказах о событиях,</w:t>
      </w:r>
      <w:r>
        <w:rPr>
          <w:spacing w:val="-67"/>
          <w:sz w:val="28"/>
        </w:rPr>
        <w:t xml:space="preserve"> </w:t>
      </w:r>
      <w:r>
        <w:rPr>
          <w:sz w:val="28"/>
        </w:rPr>
        <w:t>всё несущественное отбрасывает, оставляет главное, 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характерное.</w:t>
      </w:r>
    </w:p>
    <w:p w14:paraId="6498F1E1">
      <w:pPr>
        <w:pStyle w:val="9"/>
        <w:numPr>
          <w:ilvl w:val="0"/>
          <w:numId w:val="20"/>
        </w:numPr>
        <w:tabs>
          <w:tab w:val="left" w:pos="440"/>
        </w:tabs>
        <w:spacing w:before="1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Разыгрывая драматическую сцену, способен понять и изобразить</w:t>
      </w:r>
      <w:r>
        <w:rPr>
          <w:spacing w:val="-67"/>
          <w:sz w:val="28"/>
        </w:rPr>
        <w:t xml:space="preserve"> </w:t>
      </w:r>
      <w:r>
        <w:rPr>
          <w:sz w:val="28"/>
        </w:rPr>
        <w:t>конфликт.</w:t>
      </w:r>
    </w:p>
    <w:p w14:paraId="5A8439C6">
      <w:pPr>
        <w:pStyle w:val="9"/>
        <w:numPr>
          <w:ilvl w:val="0"/>
          <w:numId w:val="20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Любит рисовать чертежи и схемы механизмов.</w:t>
      </w:r>
      <w:r>
        <w:rPr>
          <w:spacing w:val="-67"/>
          <w:sz w:val="28"/>
        </w:rPr>
        <w:t xml:space="preserve"> </w:t>
      </w:r>
      <w:r>
        <w:rPr>
          <w:sz w:val="28"/>
        </w:rPr>
        <w:t>39 Улавливает причины поступков других людей.</w:t>
      </w:r>
      <w:r>
        <w:rPr>
          <w:spacing w:val="-67"/>
          <w:sz w:val="28"/>
        </w:rPr>
        <w:t xml:space="preserve"> </w:t>
      </w:r>
      <w:r>
        <w:rPr>
          <w:sz w:val="28"/>
        </w:rPr>
        <w:t>40 Бегает</w:t>
      </w:r>
      <w:r>
        <w:rPr>
          <w:spacing w:val="-1"/>
          <w:sz w:val="28"/>
        </w:rPr>
        <w:t xml:space="preserve"> </w:t>
      </w:r>
      <w:r>
        <w:rPr>
          <w:sz w:val="28"/>
        </w:rPr>
        <w:t>быстрее</w:t>
      </w:r>
      <w:r>
        <w:rPr>
          <w:spacing w:val="-1"/>
          <w:sz w:val="28"/>
        </w:rPr>
        <w:t xml:space="preserve"> </w:t>
      </w:r>
      <w:r>
        <w:rPr>
          <w:sz w:val="28"/>
        </w:rPr>
        <w:t>всех в</w:t>
      </w:r>
      <w:r>
        <w:rPr>
          <w:spacing w:val="-2"/>
          <w:sz w:val="28"/>
        </w:rPr>
        <w:t xml:space="preserve"> </w:t>
      </w:r>
      <w:r>
        <w:rPr>
          <w:sz w:val="28"/>
        </w:rPr>
        <w:t>детском саду,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классе.</w:t>
      </w:r>
    </w:p>
    <w:p w14:paraId="1DA9567F">
      <w:pPr>
        <w:pStyle w:val="7"/>
        <w:tabs>
          <w:tab w:val="left" w:pos="440"/>
        </w:tabs>
        <w:spacing w:line="242" w:lineRule="auto"/>
        <w:ind w:left="220" w:leftChars="100" w:right="220" w:rightChars="100" w:firstLine="0" w:firstLineChars="0"/>
        <w:jc w:val="both"/>
      </w:pPr>
      <w:r>
        <w:t>41 Любит решать сложные задачи, требующие умственного усилия.</w:t>
      </w:r>
      <w:r>
        <w:rPr>
          <w:spacing w:val="-67"/>
        </w:rPr>
        <w:t xml:space="preserve"> </w:t>
      </w:r>
      <w:r>
        <w:t>42</w:t>
      </w:r>
      <w:r>
        <w:rPr>
          <w:spacing w:val="-1"/>
        </w:rPr>
        <w:t xml:space="preserve"> </w:t>
      </w:r>
      <w:r>
        <w:t>Способен</w:t>
      </w:r>
      <w:r>
        <w:rPr>
          <w:spacing w:val="-1"/>
        </w:rPr>
        <w:t xml:space="preserve"> </w:t>
      </w:r>
      <w:r>
        <w:t>по-разному подойти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той</w:t>
      </w:r>
      <w:r>
        <w:rPr>
          <w:spacing w:val="-1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проблеме.</w:t>
      </w:r>
    </w:p>
    <w:p w14:paraId="0467F964">
      <w:pPr>
        <w:pStyle w:val="7"/>
        <w:tabs>
          <w:tab w:val="left" w:pos="440"/>
        </w:tabs>
        <w:ind w:left="220" w:leftChars="100" w:right="220" w:rightChars="100" w:firstLine="0" w:firstLineChars="0"/>
        <w:jc w:val="both"/>
      </w:pPr>
      <w:r>
        <w:t>43 Проявляет ярко выраженную, разностороннюю любознательность.</w:t>
      </w:r>
      <w:r>
        <w:rPr>
          <w:spacing w:val="-67"/>
        </w:rPr>
        <w:t xml:space="preserve"> </w:t>
      </w:r>
      <w:r>
        <w:t>44 Охотно рисует, лепит, создает композиции, имеющие</w:t>
      </w:r>
      <w:r>
        <w:rPr>
          <w:spacing w:val="1"/>
        </w:rPr>
        <w:t xml:space="preserve"> </w:t>
      </w:r>
      <w:r>
        <w:t>художественное назначение (украшение для дома, одежды и т.д.), в</w:t>
      </w:r>
      <w:r>
        <w:rPr>
          <w:spacing w:val="1"/>
        </w:rPr>
        <w:t xml:space="preserve"> </w:t>
      </w:r>
      <w:r>
        <w:t>свободное</w:t>
      </w:r>
      <w:r>
        <w:rPr>
          <w:spacing w:val="-1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побуждения взрослых.</w:t>
      </w:r>
    </w:p>
    <w:p w14:paraId="23D72E19">
      <w:pPr>
        <w:pStyle w:val="9"/>
        <w:numPr>
          <w:ilvl w:val="0"/>
          <w:numId w:val="21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Любит музыкальные записи. Стремится пойти на концерт или туда,</w:t>
      </w:r>
      <w:r>
        <w:rPr>
          <w:spacing w:val="-67"/>
          <w:sz w:val="28"/>
        </w:rPr>
        <w:t xml:space="preserve"> </w:t>
      </w:r>
      <w:r>
        <w:rPr>
          <w:sz w:val="28"/>
        </w:rPr>
        <w:t>где</w:t>
      </w:r>
      <w:r>
        <w:rPr>
          <w:spacing w:val="-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слушать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музыку.</w:t>
      </w:r>
    </w:p>
    <w:p w14:paraId="11103479">
      <w:pPr>
        <w:pStyle w:val="9"/>
        <w:numPr>
          <w:ilvl w:val="0"/>
          <w:numId w:val="21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Выбирает в своих рассказах такие слова, которые хорошо передают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-2"/>
          <w:sz w:val="28"/>
        </w:rPr>
        <w:t xml:space="preserve"> </w:t>
      </w:r>
      <w:r>
        <w:rPr>
          <w:sz w:val="28"/>
        </w:rPr>
        <w:t>их переживания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чувства.</w:t>
      </w:r>
    </w:p>
    <w:p w14:paraId="35B9D30F">
      <w:pPr>
        <w:pStyle w:val="9"/>
        <w:numPr>
          <w:ilvl w:val="0"/>
          <w:numId w:val="21"/>
        </w:numPr>
        <w:tabs>
          <w:tab w:val="left" w:pos="440"/>
        </w:tabs>
        <w:spacing w:line="321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Склонен</w:t>
      </w:r>
      <w:r>
        <w:rPr>
          <w:spacing w:val="-5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3"/>
          <w:sz w:val="28"/>
        </w:rPr>
        <w:t xml:space="preserve"> </w:t>
      </w:r>
      <w:r>
        <w:rPr>
          <w:sz w:val="28"/>
        </w:rPr>
        <w:t>через</w:t>
      </w:r>
      <w:r>
        <w:rPr>
          <w:spacing w:val="-4"/>
          <w:sz w:val="28"/>
        </w:rPr>
        <w:t xml:space="preserve"> </w:t>
      </w:r>
      <w:r>
        <w:rPr>
          <w:sz w:val="28"/>
        </w:rPr>
        <w:t>мимику,</w:t>
      </w:r>
      <w:r>
        <w:rPr>
          <w:spacing w:val="-4"/>
          <w:sz w:val="28"/>
        </w:rPr>
        <w:t xml:space="preserve"> </w:t>
      </w:r>
      <w:r>
        <w:rPr>
          <w:sz w:val="28"/>
        </w:rPr>
        <w:t>жесты,</w:t>
      </w:r>
      <w:r>
        <w:rPr>
          <w:spacing w:val="-7"/>
          <w:sz w:val="28"/>
        </w:rPr>
        <w:t xml:space="preserve"> </w:t>
      </w:r>
      <w:r>
        <w:rPr>
          <w:sz w:val="28"/>
        </w:rPr>
        <w:t>движения.</w:t>
      </w:r>
    </w:p>
    <w:p w14:paraId="34E2BCC5">
      <w:pPr>
        <w:pStyle w:val="9"/>
        <w:numPr>
          <w:ilvl w:val="0"/>
          <w:numId w:val="21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Читает (любит, когда ему читают) журналы и статьи о создании 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приборов,</w:t>
      </w:r>
      <w:r>
        <w:rPr>
          <w:spacing w:val="-2"/>
          <w:sz w:val="28"/>
        </w:rPr>
        <w:t xml:space="preserve"> </w:t>
      </w:r>
      <w:r>
        <w:rPr>
          <w:sz w:val="28"/>
        </w:rPr>
        <w:t>машин,</w:t>
      </w:r>
      <w:r>
        <w:rPr>
          <w:spacing w:val="-1"/>
          <w:sz w:val="28"/>
        </w:rPr>
        <w:t xml:space="preserve"> </w:t>
      </w:r>
      <w:r>
        <w:rPr>
          <w:sz w:val="28"/>
        </w:rPr>
        <w:t>механизмов.</w:t>
      </w:r>
    </w:p>
    <w:p w14:paraId="79708EA1">
      <w:pPr>
        <w:pStyle w:val="9"/>
        <w:numPr>
          <w:ilvl w:val="0"/>
          <w:numId w:val="21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Часто</w:t>
      </w:r>
      <w:r>
        <w:rPr>
          <w:spacing w:val="-4"/>
          <w:sz w:val="28"/>
        </w:rPr>
        <w:t xml:space="preserve"> </w:t>
      </w:r>
      <w:r>
        <w:rPr>
          <w:sz w:val="28"/>
        </w:rPr>
        <w:t>руководит</w:t>
      </w:r>
      <w:r>
        <w:rPr>
          <w:spacing w:val="-5"/>
          <w:sz w:val="28"/>
        </w:rPr>
        <w:t xml:space="preserve"> </w:t>
      </w:r>
      <w:r>
        <w:rPr>
          <w:sz w:val="28"/>
        </w:rPr>
        <w:t>играми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занятиями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детей.</w:t>
      </w:r>
    </w:p>
    <w:p w14:paraId="6E1CB81D">
      <w:pPr>
        <w:pStyle w:val="9"/>
        <w:numPr>
          <w:ilvl w:val="0"/>
          <w:numId w:val="21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Двигается легко, грациозно. Имеет хорошую координацию движений.</w:t>
      </w:r>
      <w:r>
        <w:rPr>
          <w:spacing w:val="-67"/>
          <w:sz w:val="28"/>
        </w:rPr>
        <w:t xml:space="preserve"> </w:t>
      </w:r>
      <w:r>
        <w:rPr>
          <w:sz w:val="28"/>
        </w:rPr>
        <w:t>51</w:t>
      </w:r>
      <w:r>
        <w:rPr>
          <w:spacing w:val="-4"/>
          <w:sz w:val="28"/>
        </w:rPr>
        <w:t xml:space="preserve"> </w:t>
      </w:r>
      <w:r>
        <w:rPr>
          <w:sz w:val="28"/>
        </w:rPr>
        <w:t>Наблюдателен,</w:t>
      </w:r>
      <w:r>
        <w:rPr>
          <w:spacing w:val="-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события и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явления.</w:t>
      </w:r>
    </w:p>
    <w:p w14:paraId="5ED013AA">
      <w:pPr>
        <w:pStyle w:val="9"/>
        <w:numPr>
          <w:ilvl w:val="0"/>
          <w:numId w:val="22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Способен не только предлагать, но и разрабатывать собственные и</w:t>
      </w:r>
      <w:r>
        <w:rPr>
          <w:spacing w:val="-67"/>
          <w:sz w:val="28"/>
        </w:rPr>
        <w:t xml:space="preserve"> </w:t>
      </w:r>
      <w:r>
        <w:rPr>
          <w:sz w:val="28"/>
        </w:rPr>
        <w:t>чужие</w:t>
      </w:r>
      <w:r>
        <w:rPr>
          <w:spacing w:val="-3"/>
          <w:sz w:val="28"/>
        </w:rPr>
        <w:t xml:space="preserve"> </w:t>
      </w:r>
      <w:r>
        <w:rPr>
          <w:sz w:val="28"/>
        </w:rPr>
        <w:t>идеи.</w:t>
      </w:r>
    </w:p>
    <w:p w14:paraId="6F8F4695">
      <w:pPr>
        <w:pStyle w:val="9"/>
        <w:numPr>
          <w:ilvl w:val="0"/>
          <w:numId w:val="22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Читает книги, статьи, научно-популярные издания с опережением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своих</w:t>
      </w:r>
      <w:r>
        <w:rPr>
          <w:spacing w:val="-1"/>
          <w:sz w:val="28"/>
        </w:rPr>
        <w:t xml:space="preserve"> </w:t>
      </w:r>
      <w:r>
        <w:rPr>
          <w:sz w:val="28"/>
        </w:rPr>
        <w:t>сверстников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на год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на два.</w:t>
      </w:r>
    </w:p>
    <w:p w14:paraId="4CB5B2A9">
      <w:pPr>
        <w:pStyle w:val="9"/>
        <w:numPr>
          <w:ilvl w:val="0"/>
          <w:numId w:val="22"/>
        </w:numPr>
        <w:tabs>
          <w:tab w:val="left" w:pos="440"/>
        </w:tabs>
        <w:spacing w:before="77" w:line="242" w:lineRule="auto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Обращается к рисунку или лепке для того, чтобы выразить свои</w:t>
      </w:r>
      <w:r>
        <w:rPr>
          <w:spacing w:val="-67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 настроение.</w:t>
      </w:r>
    </w:p>
    <w:p w14:paraId="7193C8C5">
      <w:pPr>
        <w:pStyle w:val="9"/>
        <w:numPr>
          <w:ilvl w:val="0"/>
          <w:numId w:val="22"/>
        </w:numPr>
        <w:tabs>
          <w:tab w:val="left" w:pos="440"/>
        </w:tabs>
        <w:spacing w:line="317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Хорошо</w:t>
      </w:r>
      <w:r>
        <w:rPr>
          <w:spacing w:val="-2"/>
          <w:sz w:val="28"/>
        </w:rPr>
        <w:t xml:space="preserve"> </w:t>
      </w:r>
      <w:r>
        <w:rPr>
          <w:sz w:val="28"/>
        </w:rPr>
        <w:t>играет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каком-либо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музыкальном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инструменте.</w:t>
      </w:r>
    </w:p>
    <w:p w14:paraId="4D8A236E">
      <w:pPr>
        <w:pStyle w:val="9"/>
        <w:numPr>
          <w:ilvl w:val="0"/>
          <w:numId w:val="22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Умеет передавать в рассказах такие детали, которые важны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 события (что обычно не умеют делать его сверстники) и в</w:t>
      </w:r>
      <w:r>
        <w:rPr>
          <w:spacing w:val="-67"/>
          <w:sz w:val="28"/>
        </w:rPr>
        <w:t xml:space="preserve"> </w:t>
      </w:r>
      <w:r>
        <w:rPr>
          <w:sz w:val="28"/>
        </w:rPr>
        <w:t>то же время не упускает основной линии событий, о 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рассказывает.</w:t>
      </w:r>
    </w:p>
    <w:p w14:paraId="477E0229">
      <w:pPr>
        <w:pStyle w:val="9"/>
        <w:numPr>
          <w:ilvl w:val="0"/>
          <w:numId w:val="22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Стремится вызвать эмоциональную реакцию у других людей, когда о</w:t>
      </w:r>
      <w:r>
        <w:rPr>
          <w:spacing w:val="-68"/>
          <w:sz w:val="28"/>
        </w:rPr>
        <w:t xml:space="preserve"> </w:t>
      </w:r>
      <w:r>
        <w:rPr>
          <w:sz w:val="28"/>
        </w:rPr>
        <w:t>чём-то с</w:t>
      </w:r>
      <w:r>
        <w:rPr>
          <w:spacing w:val="-1"/>
          <w:sz w:val="28"/>
        </w:rPr>
        <w:t xml:space="preserve"> </w:t>
      </w:r>
      <w:r>
        <w:rPr>
          <w:sz w:val="28"/>
        </w:rPr>
        <w:t>увлечением рассказывает.</w:t>
      </w:r>
    </w:p>
    <w:p w14:paraId="4825B882">
      <w:pPr>
        <w:pStyle w:val="9"/>
        <w:numPr>
          <w:ilvl w:val="0"/>
          <w:numId w:val="22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Любит обсуждать научные события, изобретения, часто задумывается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об этом.</w:t>
      </w:r>
    </w:p>
    <w:p w14:paraId="6A24365B">
      <w:pPr>
        <w:pStyle w:val="9"/>
        <w:numPr>
          <w:ilvl w:val="0"/>
          <w:numId w:val="22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Склонен принимать на себя ответственность, выходящую за пределы,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-4"/>
          <w:sz w:val="28"/>
        </w:rPr>
        <w:t xml:space="preserve"> </w:t>
      </w:r>
      <w:r>
        <w:rPr>
          <w:sz w:val="28"/>
        </w:rPr>
        <w:t>для его</w:t>
      </w:r>
      <w:r>
        <w:rPr>
          <w:spacing w:val="-1"/>
          <w:sz w:val="28"/>
        </w:rPr>
        <w:t xml:space="preserve"> </w:t>
      </w:r>
      <w:r>
        <w:rPr>
          <w:sz w:val="28"/>
        </w:rPr>
        <w:t>возраста.</w:t>
      </w:r>
    </w:p>
    <w:p w14:paraId="0A4626D1">
      <w:pPr>
        <w:pStyle w:val="9"/>
        <w:numPr>
          <w:ilvl w:val="0"/>
          <w:numId w:val="22"/>
        </w:numPr>
        <w:tabs>
          <w:tab w:val="left" w:pos="440"/>
        </w:tabs>
        <w:spacing w:before="1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Любит ходить в походы, играть на открытых спортивных площадках.</w:t>
      </w:r>
      <w:r>
        <w:rPr>
          <w:spacing w:val="-67"/>
          <w:sz w:val="28"/>
        </w:rPr>
        <w:t xml:space="preserve"> </w:t>
      </w:r>
      <w:r>
        <w:rPr>
          <w:sz w:val="28"/>
        </w:rPr>
        <w:t>61 Способен</w:t>
      </w:r>
      <w:r>
        <w:rPr>
          <w:spacing w:val="-1"/>
          <w:sz w:val="28"/>
        </w:rPr>
        <w:t xml:space="preserve"> </w:t>
      </w:r>
      <w:r>
        <w:rPr>
          <w:sz w:val="28"/>
        </w:rPr>
        <w:t>долго удерживать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памяти</w:t>
      </w:r>
      <w:r>
        <w:rPr>
          <w:spacing w:val="-1"/>
          <w:sz w:val="28"/>
        </w:rPr>
        <w:t xml:space="preserve"> </w:t>
      </w:r>
      <w:r>
        <w:rPr>
          <w:sz w:val="28"/>
        </w:rPr>
        <w:t>символы,</w:t>
      </w:r>
      <w:r>
        <w:rPr>
          <w:spacing w:val="-5"/>
          <w:sz w:val="28"/>
        </w:rPr>
        <w:t xml:space="preserve"> </w:t>
      </w:r>
      <w:r>
        <w:rPr>
          <w:sz w:val="28"/>
        </w:rPr>
        <w:t>буквы, слова.</w:t>
      </w:r>
    </w:p>
    <w:p w14:paraId="404BC6AA">
      <w:pPr>
        <w:pStyle w:val="9"/>
        <w:numPr>
          <w:ilvl w:val="0"/>
          <w:numId w:val="23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Любит пробовать новые способы решения жизненных задач, не любит</w:t>
      </w:r>
      <w:r>
        <w:rPr>
          <w:spacing w:val="-67"/>
          <w:sz w:val="28"/>
        </w:rPr>
        <w:t xml:space="preserve"> </w:t>
      </w:r>
      <w:r>
        <w:rPr>
          <w:sz w:val="28"/>
        </w:rPr>
        <w:t>уже</w:t>
      </w:r>
      <w:r>
        <w:rPr>
          <w:spacing w:val="-4"/>
          <w:sz w:val="28"/>
        </w:rPr>
        <w:t xml:space="preserve"> </w:t>
      </w:r>
      <w:r>
        <w:rPr>
          <w:sz w:val="28"/>
        </w:rPr>
        <w:t>испытанных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вариантов.</w:t>
      </w:r>
    </w:p>
    <w:p w14:paraId="36113E13">
      <w:pPr>
        <w:pStyle w:val="9"/>
        <w:numPr>
          <w:ilvl w:val="0"/>
          <w:numId w:val="23"/>
        </w:numPr>
        <w:tabs>
          <w:tab w:val="left" w:pos="440"/>
        </w:tabs>
        <w:spacing w:line="321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Умеет</w:t>
      </w:r>
      <w:r>
        <w:rPr>
          <w:spacing w:val="-4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 и</w:t>
      </w:r>
      <w:r>
        <w:rPr>
          <w:spacing w:val="-4"/>
          <w:sz w:val="28"/>
        </w:rPr>
        <w:t xml:space="preserve"> </w:t>
      </w:r>
      <w:r>
        <w:rPr>
          <w:sz w:val="28"/>
        </w:rPr>
        <w:t>обобщения.</w:t>
      </w:r>
    </w:p>
    <w:p w14:paraId="4E874255">
      <w:pPr>
        <w:pStyle w:val="9"/>
        <w:numPr>
          <w:ilvl w:val="0"/>
          <w:numId w:val="23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Любит создавать объёмные изображения. Работать с глиной,</w:t>
      </w:r>
      <w:r>
        <w:rPr>
          <w:spacing w:val="-67"/>
          <w:sz w:val="28"/>
        </w:rPr>
        <w:t xml:space="preserve"> </w:t>
      </w:r>
      <w:r>
        <w:rPr>
          <w:sz w:val="28"/>
        </w:rPr>
        <w:t>пластилином,</w:t>
      </w:r>
      <w:r>
        <w:rPr>
          <w:spacing w:val="-3"/>
          <w:sz w:val="28"/>
        </w:rPr>
        <w:t xml:space="preserve"> </w:t>
      </w:r>
      <w:r>
        <w:rPr>
          <w:sz w:val="28"/>
        </w:rPr>
        <w:t>бумагой</w:t>
      </w:r>
      <w:r>
        <w:rPr>
          <w:spacing w:val="-3"/>
          <w:sz w:val="28"/>
        </w:rPr>
        <w:t xml:space="preserve"> </w:t>
      </w:r>
      <w:r>
        <w:rPr>
          <w:sz w:val="28"/>
        </w:rPr>
        <w:t>и клеем.</w:t>
      </w:r>
    </w:p>
    <w:p w14:paraId="36089224">
      <w:pPr>
        <w:pStyle w:val="9"/>
        <w:numPr>
          <w:ilvl w:val="0"/>
          <w:numId w:val="23"/>
        </w:numPr>
        <w:tabs>
          <w:tab w:val="left" w:pos="440"/>
        </w:tabs>
        <w:spacing w:before="1" w:line="322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музыке</w:t>
      </w:r>
      <w:r>
        <w:rPr>
          <w:spacing w:val="-1"/>
          <w:sz w:val="28"/>
        </w:rPr>
        <w:t xml:space="preserve"> </w:t>
      </w:r>
      <w:r>
        <w:rPr>
          <w:sz w:val="28"/>
        </w:rPr>
        <w:t>стремится</w:t>
      </w:r>
      <w:r>
        <w:rPr>
          <w:spacing w:val="-1"/>
          <w:sz w:val="28"/>
        </w:rPr>
        <w:t xml:space="preserve"> </w:t>
      </w:r>
      <w:r>
        <w:rPr>
          <w:sz w:val="28"/>
        </w:rPr>
        <w:t>выразить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свои</w:t>
      </w:r>
      <w:r>
        <w:rPr>
          <w:spacing w:val="-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настроение.</w:t>
      </w:r>
    </w:p>
    <w:p w14:paraId="01DB5210">
      <w:pPr>
        <w:pStyle w:val="9"/>
        <w:numPr>
          <w:ilvl w:val="0"/>
          <w:numId w:val="23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Склонен фантазировать, стараясь добавить что-то новое и необычное,</w:t>
      </w:r>
      <w:r>
        <w:rPr>
          <w:spacing w:val="-67"/>
          <w:sz w:val="28"/>
        </w:rPr>
        <w:t xml:space="preserve"> </w:t>
      </w:r>
      <w:r>
        <w:rPr>
          <w:sz w:val="28"/>
        </w:rPr>
        <w:t>когда</w:t>
      </w:r>
      <w:r>
        <w:rPr>
          <w:spacing w:val="-1"/>
          <w:sz w:val="28"/>
        </w:rPr>
        <w:t xml:space="preserve"> </w:t>
      </w:r>
      <w:r>
        <w:rPr>
          <w:sz w:val="28"/>
        </w:rPr>
        <w:t>рассказывает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чём-то</w:t>
      </w:r>
      <w:r>
        <w:rPr>
          <w:spacing w:val="-4"/>
          <w:sz w:val="28"/>
        </w:rPr>
        <w:t xml:space="preserve"> </w:t>
      </w:r>
      <w:r>
        <w:rPr>
          <w:sz w:val="28"/>
        </w:rPr>
        <w:t>уже знакомом и</w:t>
      </w:r>
      <w:r>
        <w:rPr>
          <w:spacing w:val="-3"/>
          <w:sz w:val="28"/>
        </w:rPr>
        <w:t xml:space="preserve"> </w:t>
      </w:r>
      <w:r>
        <w:rPr>
          <w:sz w:val="28"/>
        </w:rPr>
        <w:t>известном</w:t>
      </w:r>
      <w:r>
        <w:rPr>
          <w:spacing w:val="-1"/>
          <w:sz w:val="28"/>
        </w:rPr>
        <w:t xml:space="preserve"> </w:t>
      </w:r>
      <w:r>
        <w:rPr>
          <w:sz w:val="28"/>
        </w:rPr>
        <w:t>всем.</w:t>
      </w:r>
    </w:p>
    <w:p w14:paraId="55E7E144">
      <w:pPr>
        <w:pStyle w:val="9"/>
        <w:numPr>
          <w:ilvl w:val="0"/>
          <w:numId w:val="23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С большой лёгкостью драматизирует, передаёт чувства и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переживания.</w:t>
      </w:r>
    </w:p>
    <w:p w14:paraId="3BB9C30D">
      <w:pPr>
        <w:pStyle w:val="9"/>
        <w:numPr>
          <w:ilvl w:val="0"/>
          <w:numId w:val="23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Проводит много времени над конструированием и воплощением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 проектов (моделей летательных аппаратов,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автомобилей,</w:t>
      </w:r>
      <w:r>
        <w:rPr>
          <w:spacing w:val="-2"/>
          <w:sz w:val="28"/>
        </w:rPr>
        <w:t xml:space="preserve"> </w:t>
      </w:r>
      <w:r>
        <w:rPr>
          <w:sz w:val="28"/>
        </w:rPr>
        <w:t>кораблей).</w:t>
      </w:r>
    </w:p>
    <w:p w14:paraId="607C8FEE">
      <w:pPr>
        <w:pStyle w:val="9"/>
        <w:numPr>
          <w:ilvl w:val="0"/>
          <w:numId w:val="23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Другие дети предпочитают выбирать его в качестве партнера по играм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занятиям.</w:t>
      </w:r>
    </w:p>
    <w:p w14:paraId="25AA7EDF">
      <w:pPr>
        <w:pStyle w:val="9"/>
        <w:numPr>
          <w:ilvl w:val="0"/>
          <w:numId w:val="23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Предпочитает проводить свободное время в подвижных играх</w:t>
      </w:r>
      <w:r>
        <w:rPr>
          <w:spacing w:val="-67"/>
          <w:sz w:val="28"/>
        </w:rPr>
        <w:t xml:space="preserve"> </w:t>
      </w:r>
      <w:r>
        <w:rPr>
          <w:sz w:val="28"/>
        </w:rPr>
        <w:t>(хоккей,</w:t>
      </w:r>
      <w:r>
        <w:rPr>
          <w:spacing w:val="-2"/>
          <w:sz w:val="28"/>
        </w:rPr>
        <w:t xml:space="preserve"> </w:t>
      </w:r>
      <w:r>
        <w:rPr>
          <w:sz w:val="28"/>
        </w:rPr>
        <w:t>баскетбол,</w:t>
      </w:r>
      <w:r>
        <w:rPr>
          <w:spacing w:val="-4"/>
          <w:sz w:val="28"/>
        </w:rPr>
        <w:t xml:space="preserve"> </w:t>
      </w:r>
      <w:r>
        <w:rPr>
          <w:sz w:val="28"/>
        </w:rPr>
        <w:t>футбол</w:t>
      </w:r>
      <w:r>
        <w:rPr>
          <w:spacing w:val="-4"/>
          <w:sz w:val="28"/>
        </w:rPr>
        <w:t xml:space="preserve"> </w:t>
      </w:r>
      <w:r>
        <w:rPr>
          <w:sz w:val="28"/>
        </w:rPr>
        <w:t>и т.д.)</w:t>
      </w:r>
    </w:p>
    <w:p w14:paraId="18D1E996">
      <w:pPr>
        <w:pStyle w:val="9"/>
        <w:numPr>
          <w:ilvl w:val="0"/>
          <w:numId w:val="23"/>
        </w:numPr>
        <w:tabs>
          <w:tab w:val="left" w:pos="440"/>
        </w:tabs>
        <w:spacing w:line="242" w:lineRule="auto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Имеет широкий круг интересов, задаёт много вопросов 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происхождении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функциях предметов.</w:t>
      </w:r>
    </w:p>
    <w:p w14:paraId="47FAD84A">
      <w:pPr>
        <w:pStyle w:val="9"/>
        <w:numPr>
          <w:ilvl w:val="0"/>
          <w:numId w:val="23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Продуктивен, чем бы ни занимался (рисование, сочинение историй,</w:t>
      </w:r>
      <w:r>
        <w:rPr>
          <w:spacing w:val="-67"/>
          <w:sz w:val="28"/>
        </w:rPr>
        <w:t xml:space="preserve"> </w:t>
      </w:r>
      <w:r>
        <w:rPr>
          <w:sz w:val="28"/>
        </w:rPr>
        <w:t>конструирование и др.), способен предложить большое 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самых 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идей</w:t>
      </w:r>
      <w:r>
        <w:rPr>
          <w:spacing w:val="-2"/>
          <w:sz w:val="28"/>
        </w:rPr>
        <w:t xml:space="preserve"> </w:t>
      </w:r>
      <w:r>
        <w:rPr>
          <w:sz w:val="28"/>
        </w:rPr>
        <w:t>и решений.</w:t>
      </w:r>
    </w:p>
    <w:p w14:paraId="7D485C94">
      <w:pPr>
        <w:pStyle w:val="9"/>
        <w:numPr>
          <w:ilvl w:val="0"/>
          <w:numId w:val="23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В свободное время любит читать научно-популярные издания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(детские энциклопедии и справочники), читает их с большим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интересом, чем художественные книги (сказки, детективы и др.).</w:t>
      </w:r>
      <w:r>
        <w:rPr>
          <w:spacing w:val="1"/>
          <w:sz w:val="28"/>
        </w:rPr>
        <w:t xml:space="preserve"> </w:t>
      </w:r>
      <w:r>
        <w:rPr>
          <w:sz w:val="28"/>
        </w:rPr>
        <w:t>74 Может высказать собственную оценку произведений искусства,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пытается воспроизвести то, что ему понравилось, в своем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рисунке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игрушке,</w:t>
      </w:r>
      <w:r>
        <w:rPr>
          <w:spacing w:val="-2"/>
          <w:sz w:val="28"/>
        </w:rPr>
        <w:t xml:space="preserve"> </w:t>
      </w:r>
      <w:r>
        <w:rPr>
          <w:sz w:val="28"/>
        </w:rPr>
        <w:t>скульптуре.</w:t>
      </w:r>
    </w:p>
    <w:p w14:paraId="5C14A7D4">
      <w:pPr>
        <w:pStyle w:val="9"/>
        <w:numPr>
          <w:ilvl w:val="0"/>
          <w:numId w:val="24"/>
        </w:numPr>
        <w:tabs>
          <w:tab w:val="left" w:pos="440"/>
        </w:tabs>
        <w:spacing w:line="322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Сочиняет</w:t>
      </w:r>
      <w:r>
        <w:rPr>
          <w:spacing w:val="-5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мелодии.</w:t>
      </w:r>
    </w:p>
    <w:p w14:paraId="1F7758D8">
      <w:pPr>
        <w:pStyle w:val="9"/>
        <w:numPr>
          <w:ilvl w:val="0"/>
          <w:numId w:val="24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Умеет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рассказе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изобразить</w:t>
      </w:r>
      <w:r>
        <w:rPr>
          <w:spacing w:val="-2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-2"/>
          <w:sz w:val="28"/>
        </w:rPr>
        <w:t xml:space="preserve"> </w:t>
      </w:r>
      <w:r>
        <w:rPr>
          <w:sz w:val="28"/>
        </w:rPr>
        <w:t>очень</w:t>
      </w:r>
      <w:r>
        <w:rPr>
          <w:spacing w:val="-2"/>
          <w:sz w:val="28"/>
        </w:rPr>
        <w:t xml:space="preserve"> </w:t>
      </w:r>
      <w:r>
        <w:rPr>
          <w:sz w:val="28"/>
        </w:rPr>
        <w:t>живо,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передаёт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характер,</w:t>
      </w:r>
    </w:p>
    <w:p w14:paraId="246BF2F5">
      <w:pPr>
        <w:pStyle w:val="7"/>
        <w:tabs>
          <w:tab w:val="left" w:pos="440"/>
        </w:tabs>
        <w:spacing w:before="77"/>
        <w:ind w:left="220" w:leftChars="100" w:right="220" w:rightChars="100" w:firstLine="0" w:firstLineChars="0"/>
        <w:jc w:val="both"/>
      </w:pPr>
      <w:r>
        <w:t>чувства,</w:t>
      </w:r>
      <w:r>
        <w:rPr>
          <w:spacing w:val="-5"/>
        </w:rPr>
        <w:t xml:space="preserve"> </w:t>
      </w:r>
      <w:r>
        <w:t>настроения.</w:t>
      </w:r>
    </w:p>
    <w:p w14:paraId="5C546D6E">
      <w:pPr>
        <w:pStyle w:val="9"/>
        <w:numPr>
          <w:ilvl w:val="0"/>
          <w:numId w:val="24"/>
        </w:numPr>
        <w:tabs>
          <w:tab w:val="left" w:pos="440"/>
        </w:tabs>
        <w:spacing w:before="2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Любит</w:t>
      </w:r>
      <w:r>
        <w:rPr>
          <w:spacing w:val="-6"/>
          <w:sz w:val="28"/>
        </w:rPr>
        <w:t xml:space="preserve"> </w:t>
      </w:r>
      <w:r>
        <w:rPr>
          <w:sz w:val="28"/>
        </w:rPr>
        <w:t>игры-драматизации.</w:t>
      </w:r>
    </w:p>
    <w:p w14:paraId="2DF6F94B">
      <w:pPr>
        <w:pStyle w:val="9"/>
        <w:numPr>
          <w:ilvl w:val="0"/>
          <w:numId w:val="24"/>
        </w:numPr>
        <w:tabs>
          <w:tab w:val="left" w:pos="440"/>
        </w:tabs>
        <w:spacing w:line="322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Быстро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легко</w:t>
      </w:r>
      <w:r>
        <w:rPr>
          <w:spacing w:val="-2"/>
          <w:sz w:val="28"/>
        </w:rPr>
        <w:t xml:space="preserve"> </w:t>
      </w:r>
      <w:r>
        <w:rPr>
          <w:sz w:val="28"/>
        </w:rPr>
        <w:t>осваивает</w:t>
      </w:r>
      <w:r>
        <w:rPr>
          <w:spacing w:val="-2"/>
          <w:sz w:val="28"/>
        </w:rPr>
        <w:t xml:space="preserve"> </w:t>
      </w:r>
      <w:r>
        <w:rPr>
          <w:sz w:val="28"/>
        </w:rPr>
        <w:t>компьютер.</w:t>
      </w:r>
    </w:p>
    <w:p w14:paraId="76C66E09">
      <w:pPr>
        <w:pStyle w:val="9"/>
        <w:numPr>
          <w:ilvl w:val="0"/>
          <w:numId w:val="24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Обладает даром убеждения, способен внушать свои идеи другим.</w:t>
      </w:r>
      <w:r>
        <w:rPr>
          <w:spacing w:val="-67"/>
          <w:sz w:val="28"/>
        </w:rPr>
        <w:t xml:space="preserve"> </w:t>
      </w:r>
      <w:r>
        <w:rPr>
          <w:sz w:val="28"/>
        </w:rPr>
        <w:t>80 Физически выносливее сверстников.</w:t>
      </w:r>
    </w:p>
    <w:p w14:paraId="35784D86">
      <w:pPr>
        <w:pStyle w:val="7"/>
        <w:tabs>
          <w:tab w:val="left" w:pos="440"/>
        </w:tabs>
        <w:spacing w:line="321" w:lineRule="exact"/>
        <w:ind w:left="220" w:leftChars="100" w:right="220" w:rightChars="100" w:firstLine="0" w:firstLineChars="0"/>
        <w:jc w:val="both"/>
      </w:pPr>
      <w:r>
        <w:t>Лист</w:t>
      </w:r>
      <w:r>
        <w:rPr>
          <w:spacing w:val="-1"/>
        </w:rPr>
        <w:t xml:space="preserve"> </w:t>
      </w:r>
      <w:r>
        <w:t>ответов</w:t>
      </w:r>
    </w:p>
    <w:p w14:paraId="6342EA10">
      <w:pPr>
        <w:pStyle w:val="7"/>
        <w:tabs>
          <w:tab w:val="left" w:pos="440"/>
        </w:tabs>
        <w:spacing w:line="242" w:lineRule="auto"/>
        <w:ind w:left="220" w:leftChars="100" w:right="220" w:rightChars="100" w:firstLine="0" w:firstLineChars="0"/>
        <w:jc w:val="both"/>
      </w:pPr>
      <w:r>
        <w:t>Вид одаренности I II III IV V VI VII VIII IX X</w:t>
      </w:r>
      <w:r>
        <w:rPr>
          <w:spacing w:val="-67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10</w:t>
      </w:r>
    </w:p>
    <w:p w14:paraId="191A6698">
      <w:pPr>
        <w:pStyle w:val="7"/>
        <w:tabs>
          <w:tab w:val="left" w:pos="440"/>
        </w:tabs>
        <w:spacing w:line="317" w:lineRule="exact"/>
        <w:ind w:left="220" w:leftChars="100" w:right="220" w:rightChars="100" w:firstLine="0" w:firstLineChars="0"/>
        <w:jc w:val="both"/>
      </w:pPr>
      <w:r>
        <w:t>11</w:t>
      </w:r>
      <w:r>
        <w:rPr>
          <w:spacing w:val="-4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t>13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15 16</w:t>
      </w:r>
      <w:r>
        <w:rPr>
          <w:spacing w:val="-3"/>
        </w:rPr>
        <w:t xml:space="preserve"> </w:t>
      </w:r>
      <w:r>
        <w:t>17</w:t>
      </w:r>
      <w:r>
        <w:rPr>
          <w:spacing w:val="-3"/>
        </w:rPr>
        <w:t xml:space="preserve"> </w:t>
      </w:r>
      <w:r>
        <w:t>18</w:t>
      </w:r>
      <w:r>
        <w:rPr>
          <w:spacing w:val="2"/>
        </w:rPr>
        <w:t xml:space="preserve"> </w:t>
      </w:r>
      <w:r>
        <w:t>19</w:t>
      </w:r>
      <w:r>
        <w:rPr>
          <w:spacing w:val="-3"/>
        </w:rPr>
        <w:t xml:space="preserve"> </w:t>
      </w:r>
      <w:r>
        <w:t>20</w:t>
      </w:r>
    </w:p>
    <w:p w14:paraId="24DE9596">
      <w:pPr>
        <w:pStyle w:val="7"/>
        <w:tabs>
          <w:tab w:val="left" w:pos="440"/>
        </w:tabs>
        <w:spacing w:line="322" w:lineRule="exact"/>
        <w:ind w:left="220" w:leftChars="100" w:right="220" w:rightChars="100" w:firstLine="0" w:firstLineChars="0"/>
        <w:jc w:val="both"/>
      </w:pPr>
      <w:r>
        <w:t>21</w:t>
      </w:r>
      <w:r>
        <w:rPr>
          <w:spacing w:val="-4"/>
        </w:rPr>
        <w:t xml:space="preserve"> </w:t>
      </w:r>
      <w:r>
        <w:t>22</w:t>
      </w:r>
      <w:r>
        <w:rPr>
          <w:spacing w:val="-3"/>
        </w:rPr>
        <w:t xml:space="preserve"> </w:t>
      </w:r>
      <w:r>
        <w:t>23</w:t>
      </w:r>
      <w:r>
        <w:rPr>
          <w:spacing w:val="1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25 26</w:t>
      </w:r>
      <w:r>
        <w:rPr>
          <w:spacing w:val="-3"/>
        </w:rPr>
        <w:t xml:space="preserve"> </w:t>
      </w:r>
      <w:r>
        <w:t>27</w:t>
      </w:r>
      <w:r>
        <w:rPr>
          <w:spacing w:val="-3"/>
        </w:rPr>
        <w:t xml:space="preserve"> </w:t>
      </w:r>
      <w:r>
        <w:t>28</w:t>
      </w:r>
      <w:r>
        <w:rPr>
          <w:spacing w:val="-3"/>
        </w:rPr>
        <w:t xml:space="preserve"> </w:t>
      </w:r>
      <w:r>
        <w:t>29</w:t>
      </w:r>
      <w:r>
        <w:rPr>
          <w:spacing w:val="-3"/>
        </w:rPr>
        <w:t xml:space="preserve"> </w:t>
      </w:r>
      <w:r>
        <w:t>30</w:t>
      </w:r>
    </w:p>
    <w:p w14:paraId="0A1D5018">
      <w:pPr>
        <w:pStyle w:val="7"/>
        <w:tabs>
          <w:tab w:val="left" w:pos="440"/>
        </w:tabs>
        <w:spacing w:line="322" w:lineRule="exact"/>
        <w:ind w:left="220" w:leftChars="100" w:right="220" w:rightChars="100" w:firstLine="0" w:firstLineChars="0"/>
        <w:jc w:val="both"/>
      </w:pPr>
      <w:r>
        <w:t>31</w:t>
      </w:r>
      <w:r>
        <w:rPr>
          <w:spacing w:val="-4"/>
        </w:rPr>
        <w:t xml:space="preserve"> </w:t>
      </w:r>
      <w:r>
        <w:t>32</w:t>
      </w:r>
      <w:r>
        <w:rPr>
          <w:spacing w:val="-3"/>
        </w:rPr>
        <w:t xml:space="preserve"> </w:t>
      </w:r>
      <w:r>
        <w:t>33</w:t>
      </w:r>
      <w:r>
        <w:rPr>
          <w:spacing w:val="1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35 36</w:t>
      </w:r>
      <w:r>
        <w:rPr>
          <w:spacing w:val="-3"/>
        </w:rPr>
        <w:t xml:space="preserve"> </w:t>
      </w:r>
      <w:r>
        <w:t>37</w:t>
      </w:r>
      <w:r>
        <w:rPr>
          <w:spacing w:val="-3"/>
        </w:rPr>
        <w:t xml:space="preserve"> </w:t>
      </w:r>
      <w:r>
        <w:t>38</w:t>
      </w:r>
      <w:r>
        <w:rPr>
          <w:spacing w:val="-3"/>
        </w:rPr>
        <w:t xml:space="preserve"> </w:t>
      </w:r>
      <w:r>
        <w:t>39</w:t>
      </w:r>
      <w:r>
        <w:rPr>
          <w:spacing w:val="-3"/>
        </w:rPr>
        <w:t xml:space="preserve"> </w:t>
      </w:r>
      <w:r>
        <w:t>40</w:t>
      </w:r>
    </w:p>
    <w:p w14:paraId="21966FD4">
      <w:pPr>
        <w:pStyle w:val="7"/>
        <w:tabs>
          <w:tab w:val="left" w:pos="440"/>
        </w:tabs>
        <w:spacing w:line="322" w:lineRule="exact"/>
        <w:ind w:left="220" w:leftChars="100" w:right="220" w:rightChars="100" w:firstLine="0" w:firstLineChars="0"/>
        <w:jc w:val="both"/>
      </w:pPr>
      <w:r>
        <w:t>41</w:t>
      </w:r>
      <w:r>
        <w:rPr>
          <w:spacing w:val="-4"/>
        </w:rPr>
        <w:t xml:space="preserve"> </w:t>
      </w:r>
      <w:r>
        <w:t>42</w:t>
      </w:r>
      <w:r>
        <w:rPr>
          <w:spacing w:val="-3"/>
        </w:rPr>
        <w:t xml:space="preserve"> </w:t>
      </w:r>
      <w:r>
        <w:t>43</w:t>
      </w:r>
      <w:r>
        <w:rPr>
          <w:spacing w:val="1"/>
        </w:rPr>
        <w:t xml:space="preserve"> </w:t>
      </w:r>
      <w:r>
        <w:t>44</w:t>
      </w:r>
      <w:r>
        <w:rPr>
          <w:spacing w:val="1"/>
        </w:rPr>
        <w:t xml:space="preserve"> </w:t>
      </w:r>
      <w:r>
        <w:t>45 46</w:t>
      </w:r>
      <w:r>
        <w:rPr>
          <w:spacing w:val="-3"/>
        </w:rPr>
        <w:t xml:space="preserve"> </w:t>
      </w:r>
      <w:r>
        <w:t>47</w:t>
      </w:r>
      <w:r>
        <w:rPr>
          <w:spacing w:val="-3"/>
        </w:rPr>
        <w:t xml:space="preserve"> </w:t>
      </w:r>
      <w:r>
        <w:t>48</w:t>
      </w:r>
      <w:r>
        <w:rPr>
          <w:spacing w:val="-3"/>
        </w:rPr>
        <w:t xml:space="preserve"> </w:t>
      </w:r>
      <w:r>
        <w:t>49</w:t>
      </w:r>
      <w:r>
        <w:rPr>
          <w:spacing w:val="-3"/>
        </w:rPr>
        <w:t xml:space="preserve"> </w:t>
      </w:r>
      <w:r>
        <w:t>50</w:t>
      </w:r>
    </w:p>
    <w:p w14:paraId="234CD9F4">
      <w:pPr>
        <w:pStyle w:val="7"/>
        <w:tabs>
          <w:tab w:val="left" w:pos="440"/>
        </w:tabs>
        <w:ind w:left="220" w:leftChars="100" w:right="220" w:rightChars="100" w:firstLine="0" w:firstLineChars="0"/>
        <w:jc w:val="both"/>
      </w:pPr>
      <w:r>
        <w:t>51</w:t>
      </w:r>
      <w:r>
        <w:rPr>
          <w:spacing w:val="-4"/>
        </w:rPr>
        <w:t xml:space="preserve"> </w:t>
      </w:r>
      <w:r>
        <w:t>52</w:t>
      </w:r>
      <w:r>
        <w:rPr>
          <w:spacing w:val="-3"/>
        </w:rPr>
        <w:t xml:space="preserve"> </w:t>
      </w:r>
      <w:r>
        <w:t>53</w:t>
      </w:r>
      <w:r>
        <w:rPr>
          <w:spacing w:val="1"/>
        </w:rPr>
        <w:t xml:space="preserve"> </w:t>
      </w:r>
      <w:r>
        <w:t>54</w:t>
      </w:r>
      <w:r>
        <w:rPr>
          <w:spacing w:val="1"/>
        </w:rPr>
        <w:t xml:space="preserve"> </w:t>
      </w:r>
      <w:r>
        <w:t>55 56</w:t>
      </w:r>
      <w:r>
        <w:rPr>
          <w:spacing w:val="-3"/>
        </w:rPr>
        <w:t xml:space="preserve"> </w:t>
      </w:r>
      <w:r>
        <w:t>57</w:t>
      </w:r>
      <w:r>
        <w:rPr>
          <w:spacing w:val="-3"/>
        </w:rPr>
        <w:t xml:space="preserve"> </w:t>
      </w:r>
      <w:r>
        <w:t>58</w:t>
      </w:r>
      <w:r>
        <w:rPr>
          <w:spacing w:val="-3"/>
        </w:rPr>
        <w:t xml:space="preserve"> </w:t>
      </w:r>
      <w:r>
        <w:t>59</w:t>
      </w:r>
      <w:r>
        <w:rPr>
          <w:spacing w:val="-3"/>
        </w:rPr>
        <w:t xml:space="preserve"> </w:t>
      </w:r>
      <w:r>
        <w:t>60</w:t>
      </w:r>
    </w:p>
    <w:p w14:paraId="5652397C">
      <w:pPr>
        <w:pStyle w:val="7"/>
        <w:tabs>
          <w:tab w:val="left" w:pos="440"/>
        </w:tabs>
        <w:spacing w:before="2" w:line="322" w:lineRule="exact"/>
        <w:ind w:left="220" w:leftChars="100" w:right="220" w:rightChars="100" w:firstLine="0" w:firstLineChars="0"/>
        <w:jc w:val="both"/>
      </w:pPr>
      <w:r>
        <w:t>61</w:t>
      </w:r>
      <w:r>
        <w:rPr>
          <w:spacing w:val="-4"/>
        </w:rPr>
        <w:t xml:space="preserve"> </w:t>
      </w:r>
      <w:r>
        <w:t>62</w:t>
      </w:r>
      <w:r>
        <w:rPr>
          <w:spacing w:val="-3"/>
        </w:rPr>
        <w:t xml:space="preserve"> </w:t>
      </w:r>
      <w:r>
        <w:t>63</w:t>
      </w:r>
      <w:r>
        <w:rPr>
          <w:spacing w:val="1"/>
        </w:rPr>
        <w:t xml:space="preserve"> </w:t>
      </w:r>
      <w:r>
        <w:t>64</w:t>
      </w:r>
      <w:r>
        <w:rPr>
          <w:spacing w:val="1"/>
        </w:rPr>
        <w:t xml:space="preserve"> </w:t>
      </w:r>
      <w:r>
        <w:t>65 66</w:t>
      </w:r>
      <w:r>
        <w:rPr>
          <w:spacing w:val="-3"/>
        </w:rPr>
        <w:t xml:space="preserve"> </w:t>
      </w:r>
      <w:r>
        <w:t>67</w:t>
      </w:r>
      <w:r>
        <w:rPr>
          <w:spacing w:val="-3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69</w:t>
      </w:r>
      <w:r>
        <w:rPr>
          <w:spacing w:val="-3"/>
        </w:rPr>
        <w:t xml:space="preserve"> </w:t>
      </w:r>
      <w:r>
        <w:t>70</w:t>
      </w:r>
    </w:p>
    <w:p w14:paraId="2B742DB4">
      <w:pPr>
        <w:pStyle w:val="7"/>
        <w:tabs>
          <w:tab w:val="left" w:pos="440"/>
        </w:tabs>
        <w:spacing w:line="322" w:lineRule="exact"/>
        <w:ind w:left="220" w:leftChars="100" w:right="220" w:rightChars="100" w:firstLine="0" w:firstLineChars="0"/>
        <w:jc w:val="both"/>
      </w:pPr>
      <w:r>
        <w:t>71</w:t>
      </w:r>
      <w:r>
        <w:rPr>
          <w:spacing w:val="-4"/>
        </w:rPr>
        <w:t xml:space="preserve"> </w:t>
      </w:r>
      <w:r>
        <w:t>72</w:t>
      </w:r>
      <w:r>
        <w:rPr>
          <w:spacing w:val="-3"/>
        </w:rPr>
        <w:t xml:space="preserve"> </w:t>
      </w:r>
      <w:r>
        <w:t>73</w:t>
      </w:r>
      <w:r>
        <w:rPr>
          <w:spacing w:val="1"/>
        </w:rPr>
        <w:t xml:space="preserve"> </w:t>
      </w:r>
      <w:r>
        <w:t>74</w:t>
      </w:r>
      <w:r>
        <w:rPr>
          <w:spacing w:val="1"/>
        </w:rPr>
        <w:t xml:space="preserve"> </w:t>
      </w:r>
      <w:r>
        <w:t>75 76</w:t>
      </w:r>
      <w:r>
        <w:rPr>
          <w:spacing w:val="-3"/>
        </w:rPr>
        <w:t xml:space="preserve"> </w:t>
      </w:r>
      <w:r>
        <w:t>77</w:t>
      </w:r>
      <w:r>
        <w:rPr>
          <w:spacing w:val="-3"/>
        </w:rPr>
        <w:t xml:space="preserve"> </w:t>
      </w:r>
      <w:r>
        <w:t>78</w:t>
      </w:r>
      <w:r>
        <w:rPr>
          <w:spacing w:val="-3"/>
        </w:rPr>
        <w:t xml:space="preserve"> </w:t>
      </w:r>
      <w:r>
        <w:t>79</w:t>
      </w:r>
      <w:r>
        <w:rPr>
          <w:spacing w:val="-3"/>
        </w:rPr>
        <w:t xml:space="preserve"> </w:t>
      </w:r>
      <w:r>
        <w:t>80</w:t>
      </w:r>
    </w:p>
    <w:p w14:paraId="230A1C32">
      <w:pPr>
        <w:pStyle w:val="7"/>
        <w:tabs>
          <w:tab w:val="left" w:pos="440"/>
        </w:tabs>
        <w:spacing w:line="322" w:lineRule="exact"/>
        <w:ind w:left="220" w:leftChars="100" w:right="220" w:rightChars="100" w:firstLine="0" w:firstLineChars="0"/>
        <w:jc w:val="both"/>
      </w:pPr>
      <w:r>
        <w:t>∑</w:t>
      </w:r>
      <w:r>
        <w:rPr>
          <w:spacing w:val="-1"/>
        </w:rPr>
        <w:t xml:space="preserve"> </w:t>
      </w:r>
      <w:r>
        <w:t>знаков</w:t>
      </w:r>
      <w:r>
        <w:rPr>
          <w:spacing w:val="-1"/>
        </w:rPr>
        <w:t xml:space="preserve"> </w:t>
      </w:r>
      <w:r>
        <w:t>+</w:t>
      </w:r>
    </w:p>
    <w:p w14:paraId="55E880C8">
      <w:pPr>
        <w:pStyle w:val="7"/>
        <w:tabs>
          <w:tab w:val="left" w:pos="440"/>
        </w:tabs>
        <w:ind w:left="220" w:leftChars="100" w:right="220" w:rightChars="100" w:firstLine="0" w:firstLineChars="0"/>
        <w:jc w:val="both"/>
      </w:pPr>
      <w:r>
        <w:t>∑ знаков -</w:t>
      </w:r>
      <w:r>
        <w:rPr>
          <w:spacing w:val="1"/>
        </w:rPr>
        <w:t xml:space="preserve"> </w:t>
      </w:r>
      <w:r>
        <w:t>(∑+) минус</w:t>
      </w:r>
      <w:r>
        <w:rPr>
          <w:spacing w:val="-67"/>
        </w:rPr>
        <w:t xml:space="preserve"> </w:t>
      </w:r>
      <w:r>
        <w:t>(∑-) =</w:t>
      </w:r>
    </w:p>
    <w:p w14:paraId="53A15198">
      <w:pPr>
        <w:pStyle w:val="7"/>
        <w:tabs>
          <w:tab w:val="left" w:pos="440"/>
        </w:tabs>
        <w:spacing w:line="321" w:lineRule="exact"/>
        <w:ind w:left="220" w:leftChars="100" w:right="220" w:rightChars="100" w:firstLine="0" w:firstLineChars="0"/>
        <w:jc w:val="both"/>
      </w:pPr>
      <w:r>
        <w:t>Обработка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интерпретация</w:t>
      </w:r>
      <w:r>
        <w:rPr>
          <w:spacing w:val="-3"/>
        </w:rPr>
        <w:t xml:space="preserve"> </w:t>
      </w:r>
      <w:r>
        <w:t>результатов</w:t>
      </w:r>
    </w:p>
    <w:p w14:paraId="6EC4255C">
      <w:pPr>
        <w:pStyle w:val="7"/>
        <w:tabs>
          <w:tab w:val="left" w:pos="440"/>
        </w:tabs>
        <w:spacing w:before="2"/>
        <w:ind w:left="220" w:leftChars="100" w:right="220" w:rightChars="100" w:firstLine="0" w:firstLineChars="0"/>
        <w:jc w:val="both"/>
      </w:pPr>
      <w:r>
        <w:t>Сосчитайте количество плюсов и минусов по вертикали. Из количества</w:t>
      </w:r>
      <w:r>
        <w:rPr>
          <w:spacing w:val="1"/>
        </w:rPr>
        <w:t xml:space="preserve"> </w:t>
      </w:r>
      <w:r>
        <w:t>плюсов вычтите количество минусов. Результаты подсчетов запишите внизу</w:t>
      </w:r>
      <w:r>
        <w:rPr>
          <w:spacing w:val="-67"/>
        </w:rPr>
        <w:t xml:space="preserve"> </w:t>
      </w:r>
      <w:r>
        <w:t>под каждым столбиком. Полученные суммы баллов характеризуют вашу</w:t>
      </w:r>
      <w:r>
        <w:rPr>
          <w:spacing w:val="1"/>
        </w:rPr>
        <w:t xml:space="preserve"> </w:t>
      </w:r>
      <w:r>
        <w:t>оценку</w:t>
      </w:r>
      <w:r>
        <w:rPr>
          <w:spacing w:val="-1"/>
        </w:rPr>
        <w:t xml:space="preserve"> </w:t>
      </w:r>
      <w:r>
        <w:t>степени</w:t>
      </w:r>
      <w:r>
        <w:rPr>
          <w:spacing w:val="-1"/>
        </w:rPr>
        <w:t xml:space="preserve"> </w:t>
      </w:r>
      <w:r>
        <w:t>выраженности</w:t>
      </w:r>
      <w:r>
        <w:rPr>
          <w:spacing w:val="-3"/>
        </w:rPr>
        <w:t xml:space="preserve"> </w:t>
      </w:r>
      <w:r>
        <w:t>у ребёнка</w:t>
      </w:r>
      <w:r>
        <w:rPr>
          <w:spacing w:val="-1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одарённости.</w:t>
      </w:r>
    </w:p>
    <w:p w14:paraId="75DA1EE6">
      <w:pPr>
        <w:pStyle w:val="9"/>
        <w:numPr>
          <w:ilvl w:val="1"/>
          <w:numId w:val="24"/>
        </w:numPr>
        <w:tabs>
          <w:tab w:val="left" w:pos="440"/>
        </w:tabs>
        <w:spacing w:line="320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интеллектуальная</w:t>
      </w:r>
    </w:p>
    <w:p w14:paraId="4BE04DB9">
      <w:pPr>
        <w:pStyle w:val="9"/>
        <w:numPr>
          <w:ilvl w:val="1"/>
          <w:numId w:val="24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творческая</w:t>
      </w:r>
    </w:p>
    <w:p w14:paraId="771288E5">
      <w:pPr>
        <w:pStyle w:val="9"/>
        <w:numPr>
          <w:ilvl w:val="1"/>
          <w:numId w:val="24"/>
        </w:numPr>
        <w:tabs>
          <w:tab w:val="left" w:pos="440"/>
        </w:tabs>
        <w:spacing w:before="2" w:line="322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академическая</w:t>
      </w:r>
      <w:r>
        <w:rPr>
          <w:spacing w:val="-1"/>
          <w:sz w:val="28"/>
        </w:rPr>
        <w:t xml:space="preserve"> </w:t>
      </w:r>
      <w:r>
        <w:rPr>
          <w:sz w:val="28"/>
        </w:rPr>
        <w:t>(научная)</w:t>
      </w:r>
    </w:p>
    <w:p w14:paraId="1D1ABF77">
      <w:pPr>
        <w:pStyle w:val="9"/>
        <w:numPr>
          <w:ilvl w:val="1"/>
          <w:numId w:val="24"/>
        </w:numPr>
        <w:tabs>
          <w:tab w:val="left" w:pos="440"/>
        </w:tabs>
        <w:spacing w:line="322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художественно-изобразительная</w:t>
      </w:r>
    </w:p>
    <w:p w14:paraId="262FFEE4">
      <w:pPr>
        <w:pStyle w:val="9"/>
        <w:numPr>
          <w:ilvl w:val="1"/>
          <w:numId w:val="24"/>
        </w:numPr>
        <w:tabs>
          <w:tab w:val="left" w:pos="440"/>
        </w:tabs>
        <w:spacing w:line="322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музыкальная</w:t>
      </w:r>
    </w:p>
    <w:p w14:paraId="1A522F52">
      <w:pPr>
        <w:pStyle w:val="9"/>
        <w:numPr>
          <w:ilvl w:val="1"/>
          <w:numId w:val="24"/>
        </w:numPr>
        <w:tabs>
          <w:tab w:val="left" w:pos="440"/>
        </w:tabs>
        <w:spacing w:line="322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литературная</w:t>
      </w:r>
    </w:p>
    <w:p w14:paraId="5DEE22FF">
      <w:pPr>
        <w:pStyle w:val="9"/>
        <w:numPr>
          <w:ilvl w:val="1"/>
          <w:numId w:val="24"/>
        </w:numPr>
        <w:tabs>
          <w:tab w:val="left" w:pos="440"/>
        </w:tabs>
        <w:spacing w:line="322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артистическая</w:t>
      </w:r>
    </w:p>
    <w:p w14:paraId="13C1720C">
      <w:pPr>
        <w:pStyle w:val="9"/>
        <w:numPr>
          <w:ilvl w:val="1"/>
          <w:numId w:val="24"/>
        </w:numPr>
        <w:tabs>
          <w:tab w:val="left" w:pos="440"/>
        </w:tabs>
        <w:spacing w:line="322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техническая</w:t>
      </w:r>
    </w:p>
    <w:p w14:paraId="7F40EEED">
      <w:pPr>
        <w:pStyle w:val="9"/>
        <w:numPr>
          <w:ilvl w:val="1"/>
          <w:numId w:val="24"/>
        </w:numPr>
        <w:tabs>
          <w:tab w:val="left" w:pos="440"/>
        </w:tabs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лидерская</w:t>
      </w:r>
    </w:p>
    <w:p w14:paraId="791AFF9E">
      <w:pPr>
        <w:pStyle w:val="9"/>
        <w:numPr>
          <w:ilvl w:val="1"/>
          <w:numId w:val="24"/>
        </w:numPr>
        <w:tabs>
          <w:tab w:val="left" w:pos="440"/>
        </w:tabs>
        <w:spacing w:before="2" w:line="322" w:lineRule="exact"/>
        <w:ind w:left="220" w:leftChars="100" w:right="220" w:rightChars="100" w:firstLine="0" w:firstLineChars="0"/>
        <w:jc w:val="both"/>
        <w:rPr>
          <w:sz w:val="28"/>
        </w:rPr>
      </w:pPr>
      <w:r>
        <w:rPr>
          <w:sz w:val="28"/>
        </w:rPr>
        <w:t>спортивная</w:t>
      </w:r>
    </w:p>
    <w:p w14:paraId="1BCD449D">
      <w:pPr>
        <w:pStyle w:val="7"/>
        <w:tabs>
          <w:tab w:val="left" w:pos="440"/>
        </w:tabs>
        <w:spacing w:line="322" w:lineRule="exact"/>
        <w:ind w:left="220" w:leftChars="100" w:right="220" w:rightChars="100" w:firstLine="0" w:firstLineChars="0"/>
        <w:jc w:val="both"/>
      </w:pPr>
      <w:r>
        <w:t>0-6</w:t>
      </w:r>
      <w:r>
        <w:rPr>
          <w:spacing w:val="-2"/>
        </w:rPr>
        <w:t xml:space="preserve"> </w:t>
      </w:r>
      <w:r>
        <w:t>(+)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вид</w:t>
      </w:r>
      <w:r>
        <w:rPr>
          <w:spacing w:val="-4"/>
        </w:rPr>
        <w:t xml:space="preserve"> </w:t>
      </w:r>
      <w:r>
        <w:t>одаренности</w:t>
      </w:r>
      <w:r>
        <w:rPr>
          <w:spacing w:val="-2"/>
        </w:rPr>
        <w:t xml:space="preserve"> </w:t>
      </w:r>
      <w:r>
        <w:t>выражен</w:t>
      </w:r>
      <w:r>
        <w:rPr>
          <w:spacing w:val="-1"/>
        </w:rPr>
        <w:t xml:space="preserve"> </w:t>
      </w:r>
      <w:r>
        <w:t>слабо</w:t>
      </w:r>
    </w:p>
    <w:p w14:paraId="2CCE0A63">
      <w:pPr>
        <w:pStyle w:val="7"/>
        <w:tabs>
          <w:tab w:val="left" w:pos="440"/>
        </w:tabs>
        <w:ind w:left="220" w:leftChars="100" w:right="220" w:rightChars="100" w:firstLine="0" w:firstLineChars="0"/>
        <w:jc w:val="both"/>
      </w:pPr>
      <w:r>
        <w:t>7-13 (+) – вид одаренности выражен на среднем уровне</w:t>
      </w:r>
      <w:r>
        <w:rPr>
          <w:spacing w:val="-67"/>
        </w:rPr>
        <w:t xml:space="preserve"> </w:t>
      </w:r>
      <w:r>
        <w:t>14-16 (+)</w:t>
      </w:r>
      <w:r>
        <w:rPr>
          <w:spacing w:val="-4"/>
        </w:rPr>
        <w:t xml:space="preserve"> </w:t>
      </w:r>
      <w:r>
        <w:t>– вид одаренности</w:t>
      </w:r>
      <w:r>
        <w:rPr>
          <w:spacing w:val="-1"/>
        </w:rPr>
        <w:t xml:space="preserve"> </w:t>
      </w:r>
      <w:r>
        <w:t>сильно</w:t>
      </w:r>
      <w:r>
        <w:rPr>
          <w:spacing w:val="1"/>
        </w:rPr>
        <w:t xml:space="preserve"> </w:t>
      </w:r>
      <w:r>
        <w:t>выражен</w:t>
      </w:r>
    </w:p>
    <w:p w14:paraId="762EFBB8">
      <w:pPr>
        <w:tabs>
          <w:tab w:val="left" w:pos="440"/>
        </w:tabs>
        <w:ind w:left="220" w:leftChars="100" w:right="220" w:rightChars="100" w:firstLine="0" w:firstLineChars="0"/>
        <w:jc w:val="both"/>
        <w:sectPr>
          <w:pgSz w:w="11910" w:h="16840"/>
          <w:pgMar w:top="1040" w:right="390" w:bottom="1120" w:left="960" w:header="0" w:footer="909" w:gutter="0"/>
          <w:cols w:space="720" w:num="1"/>
        </w:sectPr>
      </w:pPr>
    </w:p>
    <w:p w14:paraId="4DAA680E">
      <w:pPr>
        <w:pStyle w:val="7"/>
        <w:spacing w:before="2"/>
        <w:ind w:left="0"/>
        <w:rPr>
          <w:sz w:val="13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9095740</wp:posOffset>
                </wp:positionH>
                <wp:positionV relativeFrom="page">
                  <wp:posOffset>1351280</wp:posOffset>
                </wp:positionV>
                <wp:extent cx="814070" cy="5400040"/>
                <wp:effectExtent l="0" t="0" r="0" b="0"/>
                <wp:wrapNone/>
                <wp:docPr id="108502785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4070" cy="540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3D68FE8">
                            <w:pPr>
                              <w:spacing w:before="21"/>
                              <w:ind w:right="655"/>
                              <w:jc w:val="right"/>
                              <w:rPr>
                                <w:rFonts w:ascii="Segoe UI" w:hAnsi="Segoe U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egoe UI" w:hAnsi="Segoe UI"/>
                                <w:b/>
                                <w:bCs/>
                                <w:sz w:val="28"/>
                                <w:szCs w:val="28"/>
                              </w:rPr>
                              <w:t>Приложение</w:t>
                            </w:r>
                            <w:r>
                              <w:rPr>
                                <w:rFonts w:ascii="Segoe UI" w:hAnsi="Segoe UI"/>
                                <w:b/>
                                <w:bCs/>
                                <w:spacing w:val="-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Segoe UI" w:hAnsi="Segoe UI"/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14:paraId="495B861B">
                            <w:pPr>
                              <w:tabs>
                                <w:tab w:val="left" w:pos="3613"/>
                              </w:tabs>
                              <w:spacing w:before="17" w:line="482" w:lineRule="exact"/>
                              <w:ind w:left="2727" w:right="18" w:hanging="2708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Мониторинг достижения обучающимися личностных результатов</w:t>
                            </w:r>
                            <w:r>
                              <w:rPr>
                                <w:b/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за 20</w:t>
                            </w:r>
                            <w:r>
                              <w:rPr>
                                <w:b/>
                                <w:sz w:val="28"/>
                                <w:u w:val="thick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</w:rPr>
                              <w:t>-20_</w:t>
                            </w:r>
                            <w:r>
                              <w:rPr>
                                <w:b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учебный год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716.2pt;margin-top:106.4pt;height:425.2pt;width:64.1pt;mso-position-horizontal-relative:page;mso-position-vertical-relative:page;z-index:251659264;mso-width-relative:page;mso-height-relative:page;" filled="f" stroked="f" coordsize="21600,21600" o:gfxdata="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mPTbq3AAAAA4BAAAPAAAAAAAAAAEAIAAAACIAAABk&#10;cnMvZG93bnJldi54bWxQSwECFAAUAAAACACHTuJAjHIxwwICAAANBAAADgAAAAAAAAABACAAAAAr&#10;AQAAZHJzL2Uyb0RvYy54bWxQSwUGAAAAAAYABgBZAQAAnwUAAAAA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 w14:paraId="33D68FE8">
                      <w:pPr>
                        <w:spacing w:before="21"/>
                        <w:ind w:right="655"/>
                        <w:jc w:val="right"/>
                        <w:rPr>
                          <w:rFonts w:ascii="Segoe UI" w:hAnsi="Segoe U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Segoe UI" w:hAnsi="Segoe UI"/>
                          <w:b/>
                          <w:bCs/>
                          <w:sz w:val="28"/>
                          <w:szCs w:val="28"/>
                        </w:rPr>
                        <w:t>Приложение</w:t>
                      </w:r>
                      <w:r>
                        <w:rPr>
                          <w:rFonts w:ascii="Segoe UI" w:hAnsi="Segoe UI"/>
                          <w:b/>
                          <w:bCs/>
                          <w:spacing w:val="-3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Segoe UI" w:hAnsi="Segoe UI"/>
                          <w:b/>
                          <w:bCs/>
                          <w:sz w:val="28"/>
                          <w:szCs w:val="28"/>
                        </w:rPr>
                        <w:t>2</w:t>
                      </w:r>
                    </w:p>
                    <w:p w14:paraId="495B861B">
                      <w:pPr>
                        <w:tabs>
                          <w:tab w:val="left" w:pos="3613"/>
                        </w:tabs>
                        <w:spacing w:before="17" w:line="482" w:lineRule="exact"/>
                        <w:ind w:left="2727" w:right="18" w:hanging="2708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Мониторинг достижения обучающимися личностных результатов</w:t>
                      </w:r>
                      <w:r>
                        <w:rPr>
                          <w:b/>
                          <w:spacing w:val="-6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за 20</w:t>
                      </w:r>
                      <w:r>
                        <w:rPr>
                          <w:b/>
                          <w:sz w:val="28"/>
                          <w:u w:val="thick"/>
                        </w:rPr>
                        <w:tab/>
                      </w:r>
                      <w:r>
                        <w:rPr>
                          <w:b/>
                          <w:sz w:val="28"/>
                        </w:rPr>
                        <w:t>-20_</w:t>
                      </w:r>
                      <w:r>
                        <w:rPr>
                          <w:b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учебный год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1254125</wp:posOffset>
                </wp:positionH>
                <wp:positionV relativeFrom="page">
                  <wp:posOffset>3927475</wp:posOffset>
                </wp:positionV>
                <wp:extent cx="819785" cy="3069590"/>
                <wp:effectExtent l="0" t="0" r="0" b="0"/>
                <wp:wrapNone/>
                <wp:docPr id="1293638793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3069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78F934A">
                            <w:pPr>
                              <w:spacing w:before="11"/>
                              <w:ind w:left="20"/>
                            </w:pPr>
                            <w:r>
                              <w:t>Значение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показателя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по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группе:</w:t>
                            </w:r>
                          </w:p>
                          <w:p w14:paraId="7A123B65">
                            <w:pPr>
                              <w:spacing w:before="184" w:line="266" w:lineRule="auto"/>
                              <w:ind w:left="20" w:right="3"/>
                            </w:pPr>
                            <w:r>
                              <w:t>1–1.7 – низкий уровень развития качества в группе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1.8–2.5 – средний уровень развития качества в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группе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98.75pt;margin-top:309.25pt;height:241.7pt;width:64.55pt;mso-position-horizontal-relative:page;mso-position-vertical-relative:page;z-index:251659264;mso-width-relative:page;mso-height-relative:page;" filled="f" stroked="f" coordsize="21600,21600" o:gfxdata="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ERjvbcAAAADAEAAA8AAAAAAAAAAQAgAAAAIgAA&#10;AGRycy9kb3ducmV2LnhtbFBLAQIUABQAAAAIAIdO4kA8E7aVBAIAAA0EAAAOAAAAAAAAAAEAIAAA&#10;ACsBAABkcnMvZTJvRG9jLnhtbFBLBQYAAAAABgAGAFkBAAChBQAAAAA=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 w14:paraId="178F934A">
                      <w:pPr>
                        <w:spacing w:before="11"/>
                        <w:ind w:left="20"/>
                      </w:pPr>
                      <w:r>
                        <w:t>Значение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показателя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по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группе:</w:t>
                      </w:r>
                    </w:p>
                    <w:p w14:paraId="7A123B65">
                      <w:pPr>
                        <w:spacing w:before="184" w:line="266" w:lineRule="auto"/>
                        <w:ind w:left="20" w:right="3"/>
                      </w:pPr>
                      <w:r>
                        <w:t>1–1.7 – низкий уровень развития качества в группе</w:t>
                      </w:r>
                      <w:r>
                        <w:rPr>
                          <w:spacing w:val="-52"/>
                        </w:rPr>
                        <w:t xml:space="preserve"> </w:t>
                      </w:r>
                      <w:r>
                        <w:t>1.8–2.5 – средний уровень развития качества в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группе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1552575</wp:posOffset>
                </wp:positionH>
                <wp:positionV relativeFrom="page">
                  <wp:posOffset>865505</wp:posOffset>
                </wp:positionV>
                <wp:extent cx="357505" cy="2871470"/>
                <wp:effectExtent l="0" t="0" r="0" b="0"/>
                <wp:wrapNone/>
                <wp:docPr id="382873956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" cy="2871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0DA774">
                            <w:pPr>
                              <w:spacing w:before="7" w:line="264" w:lineRule="auto"/>
                              <w:ind w:left="20" w:right="5"/>
                            </w:pPr>
                            <w:r>
                              <w:t>3 балла – качество проявляется систематически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2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балла –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качество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проявляется ситуативно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122.25pt;margin-top:68.15pt;height:226.1pt;width:28.15pt;mso-position-horizontal-relative:page;mso-position-vertical-relative:page;z-index:251660288;mso-width-relative:page;mso-height-relative:page;" filled="f" stroked="f" coordsize="21600,21600" o:gfxdata="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zsM6n2wAAAAsBAAAPAAAAAAAAAAEAIAAAACIAAABk&#10;cnMvZG93bnJldi54bWxQSwECFAAUAAAACACHTuJAT89higMCAAAMBAAADgAAAAAAAAABACAAAAAq&#10;AQAAZHJzL2Uyb0RvYy54bWxQSwUGAAAAAAYABgBZAQAAnwUAAAAA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 w14:paraId="750DA774">
                      <w:pPr>
                        <w:spacing w:before="7" w:line="264" w:lineRule="auto"/>
                        <w:ind w:left="20" w:right="5"/>
                      </w:pPr>
                      <w:r>
                        <w:t>3 балла – качество проявляется систематически</w:t>
                      </w:r>
                      <w:r>
                        <w:rPr>
                          <w:spacing w:val="-52"/>
                        </w:rPr>
                        <w:t xml:space="preserve"> </w:t>
                      </w:r>
                      <w:r>
                        <w:t>2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балла –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качество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проявляется ситуативно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8"/>
        <w:tblW w:w="0" w:type="auto"/>
        <w:tblInd w:w="8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0"/>
        <w:gridCol w:w="420"/>
        <w:gridCol w:w="420"/>
        <w:gridCol w:w="421"/>
        <w:gridCol w:w="420"/>
        <w:gridCol w:w="420"/>
        <w:gridCol w:w="420"/>
        <w:gridCol w:w="420"/>
        <w:gridCol w:w="420"/>
        <w:gridCol w:w="420"/>
        <w:gridCol w:w="420"/>
        <w:gridCol w:w="428"/>
        <w:gridCol w:w="420"/>
        <w:gridCol w:w="415"/>
        <w:gridCol w:w="1913"/>
        <w:gridCol w:w="3068"/>
      </w:tblGrid>
      <w:tr w14:paraId="716CE7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420" w:type="dxa"/>
            <w:textDirection w:val="tbRl"/>
          </w:tcPr>
          <w:p w14:paraId="1D66C7AA">
            <w:pPr>
              <w:pStyle w:val="10"/>
              <w:spacing w:line="310" w:lineRule="exact"/>
              <w:ind w:left="218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20" w:type="dxa"/>
            <w:textDirection w:val="tbRl"/>
          </w:tcPr>
          <w:p w14:paraId="0B0691CA">
            <w:pPr>
              <w:pStyle w:val="10"/>
              <w:spacing w:line="310" w:lineRule="exact"/>
              <w:ind w:left="218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20" w:type="dxa"/>
            <w:textDirection w:val="tbRl"/>
          </w:tcPr>
          <w:p w14:paraId="16139B5F">
            <w:pPr>
              <w:pStyle w:val="10"/>
              <w:spacing w:line="310" w:lineRule="exact"/>
              <w:ind w:left="218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21" w:type="dxa"/>
            <w:textDirection w:val="tbRl"/>
          </w:tcPr>
          <w:p w14:paraId="093C4CB4">
            <w:pPr>
              <w:pStyle w:val="10"/>
              <w:spacing w:line="311" w:lineRule="exact"/>
              <w:ind w:left="218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20" w:type="dxa"/>
            <w:textDirection w:val="tbRl"/>
          </w:tcPr>
          <w:p w14:paraId="695749EA">
            <w:pPr>
              <w:pStyle w:val="10"/>
              <w:spacing w:line="308" w:lineRule="exact"/>
              <w:ind w:left="218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20" w:type="dxa"/>
            <w:textDirection w:val="tbRl"/>
          </w:tcPr>
          <w:p w14:paraId="54BB7C82">
            <w:pPr>
              <w:pStyle w:val="10"/>
              <w:spacing w:line="308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20" w:type="dxa"/>
            <w:textDirection w:val="tbRl"/>
          </w:tcPr>
          <w:p w14:paraId="37A473A6">
            <w:pPr>
              <w:pStyle w:val="10"/>
              <w:spacing w:line="308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20" w:type="dxa"/>
            <w:textDirection w:val="tbRl"/>
          </w:tcPr>
          <w:p w14:paraId="3AF57AC7">
            <w:pPr>
              <w:pStyle w:val="10"/>
              <w:spacing w:line="308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20" w:type="dxa"/>
            <w:textDirection w:val="tbRl"/>
          </w:tcPr>
          <w:p w14:paraId="7673E51A">
            <w:pPr>
              <w:pStyle w:val="10"/>
              <w:spacing w:line="308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20" w:type="dxa"/>
            <w:textDirection w:val="tbRl"/>
          </w:tcPr>
          <w:p w14:paraId="57291B38">
            <w:pPr>
              <w:pStyle w:val="10"/>
              <w:spacing w:line="308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20" w:type="dxa"/>
            <w:textDirection w:val="tbRl"/>
          </w:tcPr>
          <w:p w14:paraId="5F060816">
            <w:pPr>
              <w:pStyle w:val="10"/>
              <w:spacing w:line="308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28" w:type="dxa"/>
            <w:textDirection w:val="tbRl"/>
          </w:tcPr>
          <w:p w14:paraId="05711E8B">
            <w:pPr>
              <w:pStyle w:val="10"/>
              <w:spacing w:line="311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20" w:type="dxa"/>
            <w:textDirection w:val="tbRl"/>
          </w:tcPr>
          <w:p w14:paraId="5FAD7936">
            <w:pPr>
              <w:pStyle w:val="10"/>
              <w:spacing w:line="311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15" w:type="dxa"/>
            <w:textDirection w:val="tbRl"/>
          </w:tcPr>
          <w:p w14:paraId="1D0FE7BC">
            <w:pPr>
              <w:pStyle w:val="10"/>
              <w:spacing w:line="311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81" w:type="dxa"/>
            <w:gridSpan w:val="2"/>
            <w:textDirection w:val="tbRl"/>
          </w:tcPr>
          <w:p w14:paraId="0639C5FB">
            <w:pPr>
              <w:pStyle w:val="10"/>
              <w:spacing w:line="247" w:lineRule="auto"/>
              <w:ind w:left="196" w:right="182" w:hanging="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</w:tr>
      <w:tr w14:paraId="3F07A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</w:trPr>
        <w:tc>
          <w:tcPr>
            <w:tcW w:w="420" w:type="dxa"/>
          </w:tcPr>
          <w:p w14:paraId="7A087754">
            <w:pPr>
              <w:pStyle w:val="10"/>
            </w:pPr>
          </w:p>
        </w:tc>
        <w:tc>
          <w:tcPr>
            <w:tcW w:w="420" w:type="dxa"/>
          </w:tcPr>
          <w:p w14:paraId="31D6D491">
            <w:pPr>
              <w:pStyle w:val="10"/>
            </w:pPr>
          </w:p>
        </w:tc>
        <w:tc>
          <w:tcPr>
            <w:tcW w:w="420" w:type="dxa"/>
          </w:tcPr>
          <w:p w14:paraId="19A58CAE">
            <w:pPr>
              <w:pStyle w:val="10"/>
            </w:pPr>
          </w:p>
        </w:tc>
        <w:tc>
          <w:tcPr>
            <w:tcW w:w="421" w:type="dxa"/>
          </w:tcPr>
          <w:p w14:paraId="7F12A60E">
            <w:pPr>
              <w:pStyle w:val="10"/>
            </w:pPr>
          </w:p>
        </w:tc>
        <w:tc>
          <w:tcPr>
            <w:tcW w:w="420" w:type="dxa"/>
          </w:tcPr>
          <w:p w14:paraId="097965CB">
            <w:pPr>
              <w:pStyle w:val="10"/>
            </w:pPr>
          </w:p>
        </w:tc>
        <w:tc>
          <w:tcPr>
            <w:tcW w:w="420" w:type="dxa"/>
          </w:tcPr>
          <w:p w14:paraId="1142D638">
            <w:pPr>
              <w:pStyle w:val="10"/>
            </w:pPr>
          </w:p>
        </w:tc>
        <w:tc>
          <w:tcPr>
            <w:tcW w:w="420" w:type="dxa"/>
          </w:tcPr>
          <w:p w14:paraId="4C20E208">
            <w:pPr>
              <w:pStyle w:val="10"/>
            </w:pPr>
          </w:p>
        </w:tc>
        <w:tc>
          <w:tcPr>
            <w:tcW w:w="420" w:type="dxa"/>
          </w:tcPr>
          <w:p w14:paraId="248C35E2">
            <w:pPr>
              <w:pStyle w:val="10"/>
            </w:pPr>
          </w:p>
        </w:tc>
        <w:tc>
          <w:tcPr>
            <w:tcW w:w="420" w:type="dxa"/>
          </w:tcPr>
          <w:p w14:paraId="31FBE4F0">
            <w:pPr>
              <w:pStyle w:val="10"/>
            </w:pPr>
          </w:p>
        </w:tc>
        <w:tc>
          <w:tcPr>
            <w:tcW w:w="420" w:type="dxa"/>
          </w:tcPr>
          <w:p w14:paraId="278A89C1">
            <w:pPr>
              <w:pStyle w:val="10"/>
            </w:pPr>
          </w:p>
        </w:tc>
        <w:tc>
          <w:tcPr>
            <w:tcW w:w="420" w:type="dxa"/>
          </w:tcPr>
          <w:p w14:paraId="08D37E4B">
            <w:pPr>
              <w:pStyle w:val="10"/>
            </w:pPr>
          </w:p>
        </w:tc>
        <w:tc>
          <w:tcPr>
            <w:tcW w:w="428" w:type="dxa"/>
          </w:tcPr>
          <w:p w14:paraId="34A0BA2B">
            <w:pPr>
              <w:pStyle w:val="10"/>
            </w:pPr>
          </w:p>
        </w:tc>
        <w:tc>
          <w:tcPr>
            <w:tcW w:w="420" w:type="dxa"/>
          </w:tcPr>
          <w:p w14:paraId="1512E2EF">
            <w:pPr>
              <w:pStyle w:val="10"/>
            </w:pPr>
          </w:p>
        </w:tc>
        <w:tc>
          <w:tcPr>
            <w:tcW w:w="415" w:type="dxa"/>
          </w:tcPr>
          <w:p w14:paraId="1098A01A">
            <w:pPr>
              <w:pStyle w:val="10"/>
            </w:pPr>
          </w:p>
        </w:tc>
        <w:tc>
          <w:tcPr>
            <w:tcW w:w="4981" w:type="dxa"/>
            <w:gridSpan w:val="2"/>
            <w:textDirection w:val="tbRl"/>
          </w:tcPr>
          <w:p w14:paraId="4A42BE8A">
            <w:pPr>
              <w:pStyle w:val="10"/>
              <w:rPr>
                <w:sz w:val="26"/>
              </w:rPr>
            </w:pPr>
          </w:p>
          <w:p w14:paraId="7D949DB4">
            <w:pPr>
              <w:pStyle w:val="10"/>
              <w:rPr>
                <w:sz w:val="26"/>
              </w:rPr>
            </w:pPr>
          </w:p>
          <w:p w14:paraId="4972FFF8">
            <w:pPr>
              <w:pStyle w:val="10"/>
              <w:rPr>
                <w:sz w:val="26"/>
              </w:rPr>
            </w:pPr>
          </w:p>
          <w:p w14:paraId="5BD2B76A">
            <w:pPr>
              <w:pStyle w:val="10"/>
              <w:rPr>
                <w:sz w:val="26"/>
              </w:rPr>
            </w:pPr>
          </w:p>
          <w:p w14:paraId="3DD3540B">
            <w:pPr>
              <w:pStyle w:val="10"/>
              <w:rPr>
                <w:sz w:val="26"/>
              </w:rPr>
            </w:pPr>
          </w:p>
          <w:p w14:paraId="6F4C1178">
            <w:pPr>
              <w:pStyle w:val="10"/>
              <w:rPr>
                <w:sz w:val="26"/>
              </w:rPr>
            </w:pPr>
          </w:p>
          <w:p w14:paraId="544722E0">
            <w:pPr>
              <w:pStyle w:val="10"/>
              <w:spacing w:before="3"/>
              <w:rPr>
                <w:sz w:val="28"/>
              </w:rPr>
            </w:pPr>
          </w:p>
          <w:p w14:paraId="4811D5FF">
            <w:pPr>
              <w:pStyle w:val="10"/>
              <w:ind w:left="143" w:right="145"/>
              <w:jc w:val="center"/>
              <w:rPr>
                <w:sz w:val="24"/>
              </w:rPr>
            </w:pPr>
            <w:r>
              <w:rPr>
                <w:sz w:val="24"/>
              </w:rPr>
              <w:t>Ф.И.</w:t>
            </w:r>
          </w:p>
          <w:p w14:paraId="6F4B83AE">
            <w:pPr>
              <w:pStyle w:val="10"/>
              <w:spacing w:before="8" w:line="247" w:lineRule="auto"/>
              <w:ind w:left="143" w:right="146"/>
              <w:jc w:val="center"/>
              <w:rPr>
                <w:sz w:val="24"/>
              </w:rPr>
            </w:pPr>
            <w:r>
              <w:rPr>
                <w:sz w:val="24"/>
              </w:rPr>
              <w:t>обучающ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егося</w:t>
            </w:r>
          </w:p>
        </w:tc>
      </w:tr>
      <w:tr w14:paraId="551C84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420" w:type="dxa"/>
          </w:tcPr>
          <w:p w14:paraId="23B43B2C">
            <w:pPr>
              <w:pStyle w:val="10"/>
            </w:pPr>
          </w:p>
        </w:tc>
        <w:tc>
          <w:tcPr>
            <w:tcW w:w="420" w:type="dxa"/>
          </w:tcPr>
          <w:p w14:paraId="544EC420">
            <w:pPr>
              <w:pStyle w:val="10"/>
            </w:pPr>
          </w:p>
        </w:tc>
        <w:tc>
          <w:tcPr>
            <w:tcW w:w="420" w:type="dxa"/>
          </w:tcPr>
          <w:p w14:paraId="6CC6E1DB">
            <w:pPr>
              <w:pStyle w:val="10"/>
            </w:pPr>
          </w:p>
        </w:tc>
        <w:tc>
          <w:tcPr>
            <w:tcW w:w="421" w:type="dxa"/>
          </w:tcPr>
          <w:p w14:paraId="24D36D6B">
            <w:pPr>
              <w:pStyle w:val="10"/>
            </w:pPr>
          </w:p>
        </w:tc>
        <w:tc>
          <w:tcPr>
            <w:tcW w:w="420" w:type="dxa"/>
          </w:tcPr>
          <w:p w14:paraId="5E197A36">
            <w:pPr>
              <w:pStyle w:val="10"/>
            </w:pPr>
          </w:p>
        </w:tc>
        <w:tc>
          <w:tcPr>
            <w:tcW w:w="420" w:type="dxa"/>
          </w:tcPr>
          <w:p w14:paraId="12724961">
            <w:pPr>
              <w:pStyle w:val="10"/>
            </w:pPr>
          </w:p>
        </w:tc>
        <w:tc>
          <w:tcPr>
            <w:tcW w:w="420" w:type="dxa"/>
          </w:tcPr>
          <w:p w14:paraId="4575C6F6">
            <w:pPr>
              <w:pStyle w:val="10"/>
            </w:pPr>
          </w:p>
        </w:tc>
        <w:tc>
          <w:tcPr>
            <w:tcW w:w="420" w:type="dxa"/>
          </w:tcPr>
          <w:p w14:paraId="525E9219">
            <w:pPr>
              <w:pStyle w:val="10"/>
            </w:pPr>
          </w:p>
        </w:tc>
        <w:tc>
          <w:tcPr>
            <w:tcW w:w="420" w:type="dxa"/>
          </w:tcPr>
          <w:p w14:paraId="1117B4E8">
            <w:pPr>
              <w:pStyle w:val="10"/>
            </w:pPr>
          </w:p>
        </w:tc>
        <w:tc>
          <w:tcPr>
            <w:tcW w:w="420" w:type="dxa"/>
          </w:tcPr>
          <w:p w14:paraId="5583EA5E">
            <w:pPr>
              <w:pStyle w:val="10"/>
            </w:pPr>
          </w:p>
        </w:tc>
        <w:tc>
          <w:tcPr>
            <w:tcW w:w="420" w:type="dxa"/>
          </w:tcPr>
          <w:p w14:paraId="40C2F9EE">
            <w:pPr>
              <w:pStyle w:val="10"/>
            </w:pPr>
          </w:p>
        </w:tc>
        <w:tc>
          <w:tcPr>
            <w:tcW w:w="428" w:type="dxa"/>
          </w:tcPr>
          <w:p w14:paraId="12FAFAE0">
            <w:pPr>
              <w:pStyle w:val="10"/>
            </w:pPr>
          </w:p>
        </w:tc>
        <w:tc>
          <w:tcPr>
            <w:tcW w:w="420" w:type="dxa"/>
          </w:tcPr>
          <w:p w14:paraId="41772DEE">
            <w:pPr>
              <w:pStyle w:val="10"/>
            </w:pPr>
          </w:p>
        </w:tc>
        <w:tc>
          <w:tcPr>
            <w:tcW w:w="415" w:type="dxa"/>
          </w:tcPr>
          <w:p w14:paraId="1429D30A">
            <w:pPr>
              <w:pStyle w:val="10"/>
            </w:pPr>
          </w:p>
        </w:tc>
        <w:tc>
          <w:tcPr>
            <w:tcW w:w="4981" w:type="dxa"/>
            <w:gridSpan w:val="2"/>
            <w:textDirection w:val="tbRl"/>
          </w:tcPr>
          <w:p w14:paraId="2391D65D">
            <w:pPr>
              <w:pStyle w:val="10"/>
              <w:rPr>
                <w:sz w:val="26"/>
              </w:rPr>
            </w:pPr>
          </w:p>
          <w:p w14:paraId="2CD97C50">
            <w:pPr>
              <w:pStyle w:val="10"/>
              <w:rPr>
                <w:sz w:val="26"/>
              </w:rPr>
            </w:pPr>
          </w:p>
          <w:p w14:paraId="2E82CA54">
            <w:pPr>
              <w:pStyle w:val="10"/>
              <w:rPr>
                <w:sz w:val="26"/>
              </w:rPr>
            </w:pPr>
          </w:p>
          <w:p w14:paraId="6A98B402">
            <w:pPr>
              <w:pStyle w:val="10"/>
              <w:rPr>
                <w:sz w:val="26"/>
              </w:rPr>
            </w:pPr>
          </w:p>
          <w:p w14:paraId="7F3E931B">
            <w:pPr>
              <w:pStyle w:val="10"/>
              <w:rPr>
                <w:sz w:val="26"/>
              </w:rPr>
            </w:pPr>
          </w:p>
          <w:p w14:paraId="1E9E5F9B">
            <w:pPr>
              <w:pStyle w:val="10"/>
              <w:rPr>
                <w:sz w:val="26"/>
              </w:rPr>
            </w:pPr>
          </w:p>
          <w:p w14:paraId="3CC68D42">
            <w:pPr>
              <w:pStyle w:val="10"/>
              <w:rPr>
                <w:sz w:val="26"/>
              </w:rPr>
            </w:pPr>
          </w:p>
          <w:p w14:paraId="2825EF8D">
            <w:pPr>
              <w:pStyle w:val="10"/>
              <w:spacing w:before="11"/>
              <w:rPr>
                <w:sz w:val="26"/>
              </w:rPr>
            </w:pPr>
          </w:p>
          <w:p w14:paraId="5263AE24">
            <w:pPr>
              <w:pStyle w:val="10"/>
              <w:ind w:left="177"/>
              <w:rPr>
                <w:sz w:val="24"/>
              </w:rPr>
            </w:pPr>
            <w:r>
              <w:rPr>
                <w:sz w:val="24"/>
              </w:rPr>
              <w:t>возраст</w:t>
            </w:r>
          </w:p>
        </w:tc>
      </w:tr>
      <w:tr w14:paraId="3B9782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420" w:type="dxa"/>
          </w:tcPr>
          <w:p w14:paraId="4216F204">
            <w:pPr>
              <w:pStyle w:val="10"/>
            </w:pPr>
          </w:p>
        </w:tc>
        <w:tc>
          <w:tcPr>
            <w:tcW w:w="420" w:type="dxa"/>
          </w:tcPr>
          <w:p w14:paraId="054F4B8A">
            <w:pPr>
              <w:pStyle w:val="10"/>
            </w:pPr>
          </w:p>
        </w:tc>
        <w:tc>
          <w:tcPr>
            <w:tcW w:w="420" w:type="dxa"/>
          </w:tcPr>
          <w:p w14:paraId="4E119691">
            <w:pPr>
              <w:pStyle w:val="10"/>
            </w:pPr>
          </w:p>
        </w:tc>
        <w:tc>
          <w:tcPr>
            <w:tcW w:w="421" w:type="dxa"/>
          </w:tcPr>
          <w:p w14:paraId="13CA23AD">
            <w:pPr>
              <w:pStyle w:val="10"/>
            </w:pPr>
          </w:p>
        </w:tc>
        <w:tc>
          <w:tcPr>
            <w:tcW w:w="420" w:type="dxa"/>
          </w:tcPr>
          <w:p w14:paraId="4CC76602">
            <w:pPr>
              <w:pStyle w:val="10"/>
            </w:pPr>
          </w:p>
        </w:tc>
        <w:tc>
          <w:tcPr>
            <w:tcW w:w="420" w:type="dxa"/>
          </w:tcPr>
          <w:p w14:paraId="18A1437B">
            <w:pPr>
              <w:pStyle w:val="10"/>
            </w:pPr>
          </w:p>
        </w:tc>
        <w:tc>
          <w:tcPr>
            <w:tcW w:w="420" w:type="dxa"/>
          </w:tcPr>
          <w:p w14:paraId="7DA6769C">
            <w:pPr>
              <w:pStyle w:val="10"/>
            </w:pPr>
          </w:p>
        </w:tc>
        <w:tc>
          <w:tcPr>
            <w:tcW w:w="420" w:type="dxa"/>
          </w:tcPr>
          <w:p w14:paraId="76212FF6">
            <w:pPr>
              <w:pStyle w:val="10"/>
            </w:pPr>
          </w:p>
        </w:tc>
        <w:tc>
          <w:tcPr>
            <w:tcW w:w="420" w:type="dxa"/>
          </w:tcPr>
          <w:p w14:paraId="7239E2C8">
            <w:pPr>
              <w:pStyle w:val="10"/>
            </w:pPr>
          </w:p>
        </w:tc>
        <w:tc>
          <w:tcPr>
            <w:tcW w:w="420" w:type="dxa"/>
          </w:tcPr>
          <w:p w14:paraId="31BDFA95">
            <w:pPr>
              <w:pStyle w:val="10"/>
            </w:pPr>
          </w:p>
        </w:tc>
        <w:tc>
          <w:tcPr>
            <w:tcW w:w="420" w:type="dxa"/>
          </w:tcPr>
          <w:p w14:paraId="6042FD92">
            <w:pPr>
              <w:pStyle w:val="10"/>
            </w:pPr>
          </w:p>
        </w:tc>
        <w:tc>
          <w:tcPr>
            <w:tcW w:w="428" w:type="dxa"/>
          </w:tcPr>
          <w:p w14:paraId="0506A2E8">
            <w:pPr>
              <w:pStyle w:val="10"/>
            </w:pPr>
          </w:p>
        </w:tc>
        <w:tc>
          <w:tcPr>
            <w:tcW w:w="420" w:type="dxa"/>
          </w:tcPr>
          <w:p w14:paraId="6AA46217">
            <w:pPr>
              <w:pStyle w:val="10"/>
            </w:pPr>
          </w:p>
        </w:tc>
        <w:tc>
          <w:tcPr>
            <w:tcW w:w="415" w:type="dxa"/>
          </w:tcPr>
          <w:p w14:paraId="3F53F4F5">
            <w:pPr>
              <w:pStyle w:val="10"/>
            </w:pPr>
          </w:p>
        </w:tc>
        <w:tc>
          <w:tcPr>
            <w:tcW w:w="1913" w:type="dxa"/>
          </w:tcPr>
          <w:p w14:paraId="12E9245D">
            <w:pPr>
              <w:pStyle w:val="10"/>
              <w:spacing w:before="138"/>
              <w:ind w:left="98" w:right="82"/>
              <w:jc w:val="center"/>
              <w:rPr>
                <w:sz w:val="24"/>
              </w:rPr>
            </w:pPr>
            <w:r>
              <w:rPr>
                <w:sz w:val="24"/>
              </w:rPr>
              <w:t>входящий</w:t>
            </w:r>
          </w:p>
        </w:tc>
        <w:tc>
          <w:tcPr>
            <w:tcW w:w="3068" w:type="dxa"/>
            <w:vMerge w:val="restart"/>
          </w:tcPr>
          <w:p w14:paraId="1524B098">
            <w:pPr>
              <w:pStyle w:val="10"/>
              <w:spacing w:before="114" w:line="244" w:lineRule="auto"/>
              <w:ind w:left="215" w:right="19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ответственное </w:t>
            </w:r>
            <w:r>
              <w:rPr>
                <w:sz w:val="24"/>
              </w:rPr>
              <w:t>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учению, 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довести до конца начатое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 аналогично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проектам;</w:t>
            </w:r>
          </w:p>
        </w:tc>
      </w:tr>
      <w:tr w14:paraId="07646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420" w:type="dxa"/>
          </w:tcPr>
          <w:p w14:paraId="3E771736">
            <w:pPr>
              <w:pStyle w:val="10"/>
            </w:pPr>
          </w:p>
        </w:tc>
        <w:tc>
          <w:tcPr>
            <w:tcW w:w="420" w:type="dxa"/>
          </w:tcPr>
          <w:p w14:paraId="79C245DC">
            <w:pPr>
              <w:pStyle w:val="10"/>
            </w:pPr>
          </w:p>
        </w:tc>
        <w:tc>
          <w:tcPr>
            <w:tcW w:w="420" w:type="dxa"/>
          </w:tcPr>
          <w:p w14:paraId="2CFF018F">
            <w:pPr>
              <w:pStyle w:val="10"/>
            </w:pPr>
          </w:p>
        </w:tc>
        <w:tc>
          <w:tcPr>
            <w:tcW w:w="421" w:type="dxa"/>
          </w:tcPr>
          <w:p w14:paraId="4DEB8F82">
            <w:pPr>
              <w:pStyle w:val="10"/>
            </w:pPr>
          </w:p>
        </w:tc>
        <w:tc>
          <w:tcPr>
            <w:tcW w:w="420" w:type="dxa"/>
          </w:tcPr>
          <w:p w14:paraId="60ED4FC8">
            <w:pPr>
              <w:pStyle w:val="10"/>
            </w:pPr>
          </w:p>
        </w:tc>
        <w:tc>
          <w:tcPr>
            <w:tcW w:w="420" w:type="dxa"/>
          </w:tcPr>
          <w:p w14:paraId="0B1A9888">
            <w:pPr>
              <w:pStyle w:val="10"/>
            </w:pPr>
          </w:p>
        </w:tc>
        <w:tc>
          <w:tcPr>
            <w:tcW w:w="420" w:type="dxa"/>
          </w:tcPr>
          <w:p w14:paraId="165A49F6">
            <w:pPr>
              <w:pStyle w:val="10"/>
            </w:pPr>
          </w:p>
        </w:tc>
        <w:tc>
          <w:tcPr>
            <w:tcW w:w="420" w:type="dxa"/>
          </w:tcPr>
          <w:p w14:paraId="20D430D2">
            <w:pPr>
              <w:pStyle w:val="10"/>
            </w:pPr>
          </w:p>
        </w:tc>
        <w:tc>
          <w:tcPr>
            <w:tcW w:w="420" w:type="dxa"/>
          </w:tcPr>
          <w:p w14:paraId="0761A296">
            <w:pPr>
              <w:pStyle w:val="10"/>
            </w:pPr>
          </w:p>
        </w:tc>
        <w:tc>
          <w:tcPr>
            <w:tcW w:w="420" w:type="dxa"/>
          </w:tcPr>
          <w:p w14:paraId="47A7141B">
            <w:pPr>
              <w:pStyle w:val="10"/>
            </w:pPr>
          </w:p>
        </w:tc>
        <w:tc>
          <w:tcPr>
            <w:tcW w:w="420" w:type="dxa"/>
          </w:tcPr>
          <w:p w14:paraId="6FBB31D0">
            <w:pPr>
              <w:pStyle w:val="10"/>
            </w:pPr>
          </w:p>
        </w:tc>
        <w:tc>
          <w:tcPr>
            <w:tcW w:w="428" w:type="dxa"/>
          </w:tcPr>
          <w:p w14:paraId="7B72E8E0">
            <w:pPr>
              <w:pStyle w:val="10"/>
            </w:pPr>
          </w:p>
        </w:tc>
        <w:tc>
          <w:tcPr>
            <w:tcW w:w="420" w:type="dxa"/>
          </w:tcPr>
          <w:p w14:paraId="025CE45F">
            <w:pPr>
              <w:pStyle w:val="10"/>
            </w:pPr>
          </w:p>
        </w:tc>
        <w:tc>
          <w:tcPr>
            <w:tcW w:w="415" w:type="dxa"/>
          </w:tcPr>
          <w:p w14:paraId="40B1C1E4">
            <w:pPr>
              <w:pStyle w:val="10"/>
            </w:pPr>
          </w:p>
        </w:tc>
        <w:tc>
          <w:tcPr>
            <w:tcW w:w="1913" w:type="dxa"/>
          </w:tcPr>
          <w:p w14:paraId="7E681634">
            <w:pPr>
              <w:pStyle w:val="10"/>
              <w:spacing w:before="210"/>
              <w:ind w:left="98" w:right="87"/>
              <w:jc w:val="center"/>
              <w:rPr>
                <w:sz w:val="24"/>
              </w:rPr>
            </w:pPr>
            <w:r>
              <w:rPr>
                <w:sz w:val="24"/>
              </w:rPr>
              <w:t>промежуточный</w:t>
            </w:r>
          </w:p>
        </w:tc>
        <w:tc>
          <w:tcPr>
            <w:tcW w:w="3068" w:type="dxa"/>
            <w:vMerge w:val="continue"/>
            <w:tcBorders>
              <w:top w:val="nil"/>
            </w:tcBorders>
          </w:tcPr>
          <w:p w14:paraId="7A28B994">
            <w:pPr>
              <w:rPr>
                <w:sz w:val="2"/>
                <w:szCs w:val="2"/>
              </w:rPr>
            </w:pPr>
          </w:p>
        </w:tc>
      </w:tr>
      <w:tr w14:paraId="14C0A1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420" w:type="dxa"/>
          </w:tcPr>
          <w:p w14:paraId="3249896D">
            <w:pPr>
              <w:pStyle w:val="10"/>
            </w:pPr>
          </w:p>
        </w:tc>
        <w:tc>
          <w:tcPr>
            <w:tcW w:w="420" w:type="dxa"/>
          </w:tcPr>
          <w:p w14:paraId="4A29EEF7">
            <w:pPr>
              <w:pStyle w:val="10"/>
            </w:pPr>
          </w:p>
        </w:tc>
        <w:tc>
          <w:tcPr>
            <w:tcW w:w="420" w:type="dxa"/>
          </w:tcPr>
          <w:p w14:paraId="45C167CD">
            <w:pPr>
              <w:pStyle w:val="10"/>
            </w:pPr>
          </w:p>
        </w:tc>
        <w:tc>
          <w:tcPr>
            <w:tcW w:w="421" w:type="dxa"/>
          </w:tcPr>
          <w:p w14:paraId="27B7F6CB">
            <w:pPr>
              <w:pStyle w:val="10"/>
            </w:pPr>
          </w:p>
        </w:tc>
        <w:tc>
          <w:tcPr>
            <w:tcW w:w="420" w:type="dxa"/>
          </w:tcPr>
          <w:p w14:paraId="5783A2FC">
            <w:pPr>
              <w:pStyle w:val="10"/>
            </w:pPr>
          </w:p>
        </w:tc>
        <w:tc>
          <w:tcPr>
            <w:tcW w:w="420" w:type="dxa"/>
          </w:tcPr>
          <w:p w14:paraId="70108432">
            <w:pPr>
              <w:pStyle w:val="10"/>
            </w:pPr>
          </w:p>
        </w:tc>
        <w:tc>
          <w:tcPr>
            <w:tcW w:w="420" w:type="dxa"/>
          </w:tcPr>
          <w:p w14:paraId="44AC6C86">
            <w:pPr>
              <w:pStyle w:val="10"/>
            </w:pPr>
          </w:p>
        </w:tc>
        <w:tc>
          <w:tcPr>
            <w:tcW w:w="420" w:type="dxa"/>
          </w:tcPr>
          <w:p w14:paraId="25CC1BFC">
            <w:pPr>
              <w:pStyle w:val="10"/>
            </w:pPr>
          </w:p>
        </w:tc>
        <w:tc>
          <w:tcPr>
            <w:tcW w:w="420" w:type="dxa"/>
          </w:tcPr>
          <w:p w14:paraId="225A5B14">
            <w:pPr>
              <w:pStyle w:val="10"/>
            </w:pPr>
          </w:p>
        </w:tc>
        <w:tc>
          <w:tcPr>
            <w:tcW w:w="420" w:type="dxa"/>
          </w:tcPr>
          <w:p w14:paraId="7F64E182">
            <w:pPr>
              <w:pStyle w:val="10"/>
            </w:pPr>
          </w:p>
        </w:tc>
        <w:tc>
          <w:tcPr>
            <w:tcW w:w="420" w:type="dxa"/>
          </w:tcPr>
          <w:p w14:paraId="5C2C30DC">
            <w:pPr>
              <w:pStyle w:val="10"/>
            </w:pPr>
          </w:p>
        </w:tc>
        <w:tc>
          <w:tcPr>
            <w:tcW w:w="428" w:type="dxa"/>
          </w:tcPr>
          <w:p w14:paraId="265B52D9">
            <w:pPr>
              <w:pStyle w:val="10"/>
            </w:pPr>
          </w:p>
        </w:tc>
        <w:tc>
          <w:tcPr>
            <w:tcW w:w="420" w:type="dxa"/>
          </w:tcPr>
          <w:p w14:paraId="18860A07">
            <w:pPr>
              <w:pStyle w:val="10"/>
            </w:pPr>
          </w:p>
        </w:tc>
        <w:tc>
          <w:tcPr>
            <w:tcW w:w="415" w:type="dxa"/>
          </w:tcPr>
          <w:p w14:paraId="693B750C">
            <w:pPr>
              <w:pStyle w:val="10"/>
            </w:pPr>
          </w:p>
        </w:tc>
        <w:tc>
          <w:tcPr>
            <w:tcW w:w="1913" w:type="dxa"/>
          </w:tcPr>
          <w:p w14:paraId="29064AA4">
            <w:pPr>
              <w:pStyle w:val="10"/>
              <w:spacing w:before="140"/>
              <w:ind w:left="98" w:right="82"/>
              <w:jc w:val="center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3068" w:type="dxa"/>
            <w:vMerge w:val="continue"/>
            <w:tcBorders>
              <w:top w:val="nil"/>
            </w:tcBorders>
          </w:tcPr>
          <w:p w14:paraId="716A4406">
            <w:pPr>
              <w:rPr>
                <w:sz w:val="2"/>
                <w:szCs w:val="2"/>
              </w:rPr>
            </w:pPr>
          </w:p>
        </w:tc>
      </w:tr>
      <w:tr w14:paraId="19399C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420" w:type="dxa"/>
          </w:tcPr>
          <w:p w14:paraId="3CF507A8">
            <w:pPr>
              <w:pStyle w:val="10"/>
            </w:pPr>
          </w:p>
        </w:tc>
        <w:tc>
          <w:tcPr>
            <w:tcW w:w="420" w:type="dxa"/>
          </w:tcPr>
          <w:p w14:paraId="1F33819D">
            <w:pPr>
              <w:pStyle w:val="10"/>
            </w:pPr>
          </w:p>
        </w:tc>
        <w:tc>
          <w:tcPr>
            <w:tcW w:w="420" w:type="dxa"/>
          </w:tcPr>
          <w:p w14:paraId="160025C0">
            <w:pPr>
              <w:pStyle w:val="10"/>
            </w:pPr>
          </w:p>
        </w:tc>
        <w:tc>
          <w:tcPr>
            <w:tcW w:w="421" w:type="dxa"/>
          </w:tcPr>
          <w:p w14:paraId="1EB4F5B1">
            <w:pPr>
              <w:pStyle w:val="10"/>
            </w:pPr>
          </w:p>
        </w:tc>
        <w:tc>
          <w:tcPr>
            <w:tcW w:w="420" w:type="dxa"/>
          </w:tcPr>
          <w:p w14:paraId="1F4250F5">
            <w:pPr>
              <w:pStyle w:val="10"/>
            </w:pPr>
          </w:p>
        </w:tc>
        <w:tc>
          <w:tcPr>
            <w:tcW w:w="420" w:type="dxa"/>
          </w:tcPr>
          <w:p w14:paraId="4E288FAF">
            <w:pPr>
              <w:pStyle w:val="10"/>
            </w:pPr>
          </w:p>
        </w:tc>
        <w:tc>
          <w:tcPr>
            <w:tcW w:w="420" w:type="dxa"/>
          </w:tcPr>
          <w:p w14:paraId="051D0DC3">
            <w:pPr>
              <w:pStyle w:val="10"/>
            </w:pPr>
          </w:p>
        </w:tc>
        <w:tc>
          <w:tcPr>
            <w:tcW w:w="420" w:type="dxa"/>
          </w:tcPr>
          <w:p w14:paraId="46A59581">
            <w:pPr>
              <w:pStyle w:val="10"/>
            </w:pPr>
          </w:p>
        </w:tc>
        <w:tc>
          <w:tcPr>
            <w:tcW w:w="420" w:type="dxa"/>
          </w:tcPr>
          <w:p w14:paraId="59656162">
            <w:pPr>
              <w:pStyle w:val="10"/>
            </w:pPr>
          </w:p>
        </w:tc>
        <w:tc>
          <w:tcPr>
            <w:tcW w:w="420" w:type="dxa"/>
          </w:tcPr>
          <w:p w14:paraId="2155DF8B">
            <w:pPr>
              <w:pStyle w:val="10"/>
            </w:pPr>
          </w:p>
        </w:tc>
        <w:tc>
          <w:tcPr>
            <w:tcW w:w="420" w:type="dxa"/>
          </w:tcPr>
          <w:p w14:paraId="766DA365">
            <w:pPr>
              <w:pStyle w:val="10"/>
            </w:pPr>
          </w:p>
        </w:tc>
        <w:tc>
          <w:tcPr>
            <w:tcW w:w="428" w:type="dxa"/>
          </w:tcPr>
          <w:p w14:paraId="672259F7">
            <w:pPr>
              <w:pStyle w:val="10"/>
            </w:pPr>
          </w:p>
        </w:tc>
        <w:tc>
          <w:tcPr>
            <w:tcW w:w="420" w:type="dxa"/>
          </w:tcPr>
          <w:p w14:paraId="2BE257BC">
            <w:pPr>
              <w:pStyle w:val="10"/>
            </w:pPr>
          </w:p>
        </w:tc>
        <w:tc>
          <w:tcPr>
            <w:tcW w:w="415" w:type="dxa"/>
          </w:tcPr>
          <w:p w14:paraId="254C9C91">
            <w:pPr>
              <w:pStyle w:val="10"/>
            </w:pPr>
          </w:p>
        </w:tc>
        <w:tc>
          <w:tcPr>
            <w:tcW w:w="1913" w:type="dxa"/>
          </w:tcPr>
          <w:p w14:paraId="071F3548">
            <w:pPr>
              <w:pStyle w:val="10"/>
              <w:spacing w:before="138"/>
              <w:ind w:left="98" w:right="82"/>
              <w:jc w:val="center"/>
              <w:rPr>
                <w:sz w:val="24"/>
              </w:rPr>
            </w:pPr>
            <w:r>
              <w:rPr>
                <w:sz w:val="24"/>
              </w:rPr>
              <w:t>входящий</w:t>
            </w:r>
          </w:p>
        </w:tc>
        <w:tc>
          <w:tcPr>
            <w:tcW w:w="3068" w:type="dxa"/>
            <w:vMerge w:val="restart"/>
          </w:tcPr>
          <w:p w14:paraId="534BAD06">
            <w:pPr>
              <w:pStyle w:val="10"/>
              <w:spacing w:before="114" w:line="242" w:lineRule="auto"/>
              <w:ind w:left="133" w:right="112" w:hanging="3"/>
              <w:jc w:val="center"/>
              <w:rPr>
                <w:sz w:val="24"/>
              </w:rPr>
            </w:pPr>
            <w:r>
              <w:rPr>
                <w:sz w:val="24"/>
              </w:rPr>
              <w:t>Наличие коммуникативной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компетентности в общении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сотрудничестве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образовательной, 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14:paraId="579F97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420" w:type="dxa"/>
          </w:tcPr>
          <w:p w14:paraId="52459FC3">
            <w:pPr>
              <w:pStyle w:val="10"/>
            </w:pPr>
          </w:p>
        </w:tc>
        <w:tc>
          <w:tcPr>
            <w:tcW w:w="420" w:type="dxa"/>
          </w:tcPr>
          <w:p w14:paraId="540EE51D">
            <w:pPr>
              <w:pStyle w:val="10"/>
            </w:pPr>
          </w:p>
        </w:tc>
        <w:tc>
          <w:tcPr>
            <w:tcW w:w="420" w:type="dxa"/>
          </w:tcPr>
          <w:p w14:paraId="5A786B3E">
            <w:pPr>
              <w:pStyle w:val="10"/>
            </w:pPr>
          </w:p>
        </w:tc>
        <w:tc>
          <w:tcPr>
            <w:tcW w:w="421" w:type="dxa"/>
          </w:tcPr>
          <w:p w14:paraId="58B6FDF7">
            <w:pPr>
              <w:pStyle w:val="10"/>
            </w:pPr>
          </w:p>
        </w:tc>
        <w:tc>
          <w:tcPr>
            <w:tcW w:w="420" w:type="dxa"/>
          </w:tcPr>
          <w:p w14:paraId="7F39E1C4">
            <w:pPr>
              <w:pStyle w:val="10"/>
            </w:pPr>
          </w:p>
        </w:tc>
        <w:tc>
          <w:tcPr>
            <w:tcW w:w="420" w:type="dxa"/>
          </w:tcPr>
          <w:p w14:paraId="6A9711C3">
            <w:pPr>
              <w:pStyle w:val="10"/>
            </w:pPr>
          </w:p>
        </w:tc>
        <w:tc>
          <w:tcPr>
            <w:tcW w:w="420" w:type="dxa"/>
          </w:tcPr>
          <w:p w14:paraId="409165E5">
            <w:pPr>
              <w:pStyle w:val="10"/>
            </w:pPr>
          </w:p>
        </w:tc>
        <w:tc>
          <w:tcPr>
            <w:tcW w:w="420" w:type="dxa"/>
          </w:tcPr>
          <w:p w14:paraId="24FEC5EE">
            <w:pPr>
              <w:pStyle w:val="10"/>
            </w:pPr>
          </w:p>
        </w:tc>
        <w:tc>
          <w:tcPr>
            <w:tcW w:w="420" w:type="dxa"/>
          </w:tcPr>
          <w:p w14:paraId="5CFBF6BA">
            <w:pPr>
              <w:pStyle w:val="10"/>
            </w:pPr>
          </w:p>
        </w:tc>
        <w:tc>
          <w:tcPr>
            <w:tcW w:w="420" w:type="dxa"/>
          </w:tcPr>
          <w:p w14:paraId="49353169">
            <w:pPr>
              <w:pStyle w:val="10"/>
            </w:pPr>
          </w:p>
        </w:tc>
        <w:tc>
          <w:tcPr>
            <w:tcW w:w="420" w:type="dxa"/>
          </w:tcPr>
          <w:p w14:paraId="18B55BF1">
            <w:pPr>
              <w:pStyle w:val="10"/>
            </w:pPr>
          </w:p>
        </w:tc>
        <w:tc>
          <w:tcPr>
            <w:tcW w:w="428" w:type="dxa"/>
          </w:tcPr>
          <w:p w14:paraId="0094FB61">
            <w:pPr>
              <w:pStyle w:val="10"/>
            </w:pPr>
          </w:p>
        </w:tc>
        <w:tc>
          <w:tcPr>
            <w:tcW w:w="420" w:type="dxa"/>
          </w:tcPr>
          <w:p w14:paraId="6E7C6F02">
            <w:pPr>
              <w:pStyle w:val="10"/>
            </w:pPr>
          </w:p>
        </w:tc>
        <w:tc>
          <w:tcPr>
            <w:tcW w:w="415" w:type="dxa"/>
          </w:tcPr>
          <w:p w14:paraId="36BB9777">
            <w:pPr>
              <w:pStyle w:val="10"/>
            </w:pPr>
          </w:p>
        </w:tc>
        <w:tc>
          <w:tcPr>
            <w:tcW w:w="1913" w:type="dxa"/>
          </w:tcPr>
          <w:p w14:paraId="55AE7949">
            <w:pPr>
              <w:pStyle w:val="10"/>
              <w:spacing w:before="210"/>
              <w:ind w:left="98" w:right="87"/>
              <w:jc w:val="center"/>
              <w:rPr>
                <w:sz w:val="24"/>
              </w:rPr>
            </w:pPr>
            <w:r>
              <w:rPr>
                <w:sz w:val="24"/>
              </w:rPr>
              <w:t>промежуточный</w:t>
            </w:r>
          </w:p>
        </w:tc>
        <w:tc>
          <w:tcPr>
            <w:tcW w:w="3068" w:type="dxa"/>
            <w:vMerge w:val="continue"/>
            <w:tcBorders>
              <w:top w:val="nil"/>
            </w:tcBorders>
          </w:tcPr>
          <w:p w14:paraId="216FC32F">
            <w:pPr>
              <w:rPr>
                <w:sz w:val="2"/>
                <w:szCs w:val="2"/>
              </w:rPr>
            </w:pPr>
          </w:p>
        </w:tc>
      </w:tr>
      <w:tr w14:paraId="509C1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420" w:type="dxa"/>
          </w:tcPr>
          <w:p w14:paraId="2083D089">
            <w:pPr>
              <w:pStyle w:val="10"/>
            </w:pPr>
          </w:p>
        </w:tc>
        <w:tc>
          <w:tcPr>
            <w:tcW w:w="420" w:type="dxa"/>
          </w:tcPr>
          <w:p w14:paraId="7BE3D2BC">
            <w:pPr>
              <w:pStyle w:val="10"/>
            </w:pPr>
          </w:p>
        </w:tc>
        <w:tc>
          <w:tcPr>
            <w:tcW w:w="420" w:type="dxa"/>
          </w:tcPr>
          <w:p w14:paraId="6E1874A0">
            <w:pPr>
              <w:pStyle w:val="10"/>
            </w:pPr>
          </w:p>
        </w:tc>
        <w:tc>
          <w:tcPr>
            <w:tcW w:w="421" w:type="dxa"/>
          </w:tcPr>
          <w:p w14:paraId="3B3F018E">
            <w:pPr>
              <w:pStyle w:val="10"/>
            </w:pPr>
          </w:p>
        </w:tc>
        <w:tc>
          <w:tcPr>
            <w:tcW w:w="420" w:type="dxa"/>
          </w:tcPr>
          <w:p w14:paraId="7B2B7FEC">
            <w:pPr>
              <w:pStyle w:val="10"/>
            </w:pPr>
          </w:p>
        </w:tc>
        <w:tc>
          <w:tcPr>
            <w:tcW w:w="420" w:type="dxa"/>
          </w:tcPr>
          <w:p w14:paraId="4ED76AAF">
            <w:pPr>
              <w:pStyle w:val="10"/>
            </w:pPr>
          </w:p>
        </w:tc>
        <w:tc>
          <w:tcPr>
            <w:tcW w:w="420" w:type="dxa"/>
          </w:tcPr>
          <w:p w14:paraId="39248F6B">
            <w:pPr>
              <w:pStyle w:val="10"/>
            </w:pPr>
          </w:p>
        </w:tc>
        <w:tc>
          <w:tcPr>
            <w:tcW w:w="420" w:type="dxa"/>
          </w:tcPr>
          <w:p w14:paraId="4A9EDF87">
            <w:pPr>
              <w:pStyle w:val="10"/>
            </w:pPr>
          </w:p>
        </w:tc>
        <w:tc>
          <w:tcPr>
            <w:tcW w:w="420" w:type="dxa"/>
          </w:tcPr>
          <w:p w14:paraId="4BF207D9">
            <w:pPr>
              <w:pStyle w:val="10"/>
            </w:pPr>
          </w:p>
        </w:tc>
        <w:tc>
          <w:tcPr>
            <w:tcW w:w="420" w:type="dxa"/>
          </w:tcPr>
          <w:p w14:paraId="1F23E674">
            <w:pPr>
              <w:pStyle w:val="10"/>
            </w:pPr>
          </w:p>
        </w:tc>
        <w:tc>
          <w:tcPr>
            <w:tcW w:w="420" w:type="dxa"/>
          </w:tcPr>
          <w:p w14:paraId="3F4CA2B8">
            <w:pPr>
              <w:pStyle w:val="10"/>
            </w:pPr>
          </w:p>
        </w:tc>
        <w:tc>
          <w:tcPr>
            <w:tcW w:w="428" w:type="dxa"/>
          </w:tcPr>
          <w:p w14:paraId="7A0B379E">
            <w:pPr>
              <w:pStyle w:val="10"/>
            </w:pPr>
          </w:p>
        </w:tc>
        <w:tc>
          <w:tcPr>
            <w:tcW w:w="420" w:type="dxa"/>
          </w:tcPr>
          <w:p w14:paraId="1B61B33E">
            <w:pPr>
              <w:pStyle w:val="10"/>
            </w:pPr>
          </w:p>
        </w:tc>
        <w:tc>
          <w:tcPr>
            <w:tcW w:w="415" w:type="dxa"/>
          </w:tcPr>
          <w:p w14:paraId="0E261B55">
            <w:pPr>
              <w:pStyle w:val="10"/>
            </w:pPr>
          </w:p>
        </w:tc>
        <w:tc>
          <w:tcPr>
            <w:tcW w:w="1913" w:type="dxa"/>
          </w:tcPr>
          <w:p w14:paraId="66F33C21">
            <w:pPr>
              <w:pStyle w:val="10"/>
              <w:spacing w:before="1"/>
              <w:rPr>
                <w:sz w:val="24"/>
              </w:rPr>
            </w:pPr>
          </w:p>
          <w:p w14:paraId="1C56BD4B">
            <w:pPr>
              <w:pStyle w:val="10"/>
              <w:ind w:left="98" w:right="82"/>
              <w:jc w:val="center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3068" w:type="dxa"/>
            <w:vMerge w:val="continue"/>
            <w:tcBorders>
              <w:top w:val="nil"/>
            </w:tcBorders>
          </w:tcPr>
          <w:p w14:paraId="46A8B106">
            <w:pPr>
              <w:rPr>
                <w:sz w:val="2"/>
                <w:szCs w:val="2"/>
              </w:rPr>
            </w:pPr>
          </w:p>
        </w:tc>
      </w:tr>
      <w:tr w14:paraId="296096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420" w:type="dxa"/>
          </w:tcPr>
          <w:p w14:paraId="0F447821">
            <w:pPr>
              <w:pStyle w:val="10"/>
            </w:pPr>
          </w:p>
        </w:tc>
        <w:tc>
          <w:tcPr>
            <w:tcW w:w="420" w:type="dxa"/>
          </w:tcPr>
          <w:p w14:paraId="50C13346">
            <w:pPr>
              <w:pStyle w:val="10"/>
            </w:pPr>
          </w:p>
        </w:tc>
        <w:tc>
          <w:tcPr>
            <w:tcW w:w="420" w:type="dxa"/>
          </w:tcPr>
          <w:p w14:paraId="1ED8E17E">
            <w:pPr>
              <w:pStyle w:val="10"/>
            </w:pPr>
          </w:p>
        </w:tc>
        <w:tc>
          <w:tcPr>
            <w:tcW w:w="421" w:type="dxa"/>
          </w:tcPr>
          <w:p w14:paraId="014F692E">
            <w:pPr>
              <w:pStyle w:val="10"/>
            </w:pPr>
          </w:p>
        </w:tc>
        <w:tc>
          <w:tcPr>
            <w:tcW w:w="420" w:type="dxa"/>
          </w:tcPr>
          <w:p w14:paraId="5E82CB59">
            <w:pPr>
              <w:pStyle w:val="10"/>
            </w:pPr>
          </w:p>
        </w:tc>
        <w:tc>
          <w:tcPr>
            <w:tcW w:w="420" w:type="dxa"/>
          </w:tcPr>
          <w:p w14:paraId="5ABFF3AB">
            <w:pPr>
              <w:pStyle w:val="10"/>
            </w:pPr>
          </w:p>
        </w:tc>
        <w:tc>
          <w:tcPr>
            <w:tcW w:w="420" w:type="dxa"/>
          </w:tcPr>
          <w:p w14:paraId="10F3C05D">
            <w:pPr>
              <w:pStyle w:val="10"/>
            </w:pPr>
          </w:p>
        </w:tc>
        <w:tc>
          <w:tcPr>
            <w:tcW w:w="420" w:type="dxa"/>
          </w:tcPr>
          <w:p w14:paraId="72277012">
            <w:pPr>
              <w:pStyle w:val="10"/>
            </w:pPr>
          </w:p>
        </w:tc>
        <w:tc>
          <w:tcPr>
            <w:tcW w:w="420" w:type="dxa"/>
          </w:tcPr>
          <w:p w14:paraId="6E035CE5">
            <w:pPr>
              <w:pStyle w:val="10"/>
            </w:pPr>
          </w:p>
        </w:tc>
        <w:tc>
          <w:tcPr>
            <w:tcW w:w="420" w:type="dxa"/>
          </w:tcPr>
          <w:p w14:paraId="120FAEDC">
            <w:pPr>
              <w:pStyle w:val="10"/>
            </w:pPr>
          </w:p>
        </w:tc>
        <w:tc>
          <w:tcPr>
            <w:tcW w:w="420" w:type="dxa"/>
          </w:tcPr>
          <w:p w14:paraId="7EB3F686">
            <w:pPr>
              <w:pStyle w:val="10"/>
            </w:pPr>
          </w:p>
        </w:tc>
        <w:tc>
          <w:tcPr>
            <w:tcW w:w="428" w:type="dxa"/>
          </w:tcPr>
          <w:p w14:paraId="59057341">
            <w:pPr>
              <w:pStyle w:val="10"/>
            </w:pPr>
          </w:p>
        </w:tc>
        <w:tc>
          <w:tcPr>
            <w:tcW w:w="420" w:type="dxa"/>
          </w:tcPr>
          <w:p w14:paraId="41237921">
            <w:pPr>
              <w:pStyle w:val="10"/>
            </w:pPr>
          </w:p>
        </w:tc>
        <w:tc>
          <w:tcPr>
            <w:tcW w:w="415" w:type="dxa"/>
          </w:tcPr>
          <w:p w14:paraId="08EAABC7">
            <w:pPr>
              <w:pStyle w:val="10"/>
            </w:pPr>
          </w:p>
        </w:tc>
        <w:tc>
          <w:tcPr>
            <w:tcW w:w="1913" w:type="dxa"/>
          </w:tcPr>
          <w:p w14:paraId="2DCC9B08">
            <w:pPr>
              <w:pStyle w:val="10"/>
              <w:spacing w:before="208"/>
              <w:ind w:left="98" w:right="82"/>
              <w:jc w:val="center"/>
              <w:rPr>
                <w:sz w:val="24"/>
              </w:rPr>
            </w:pPr>
            <w:r>
              <w:rPr>
                <w:sz w:val="24"/>
              </w:rPr>
              <w:t>входящий</w:t>
            </w:r>
          </w:p>
        </w:tc>
        <w:tc>
          <w:tcPr>
            <w:tcW w:w="3068" w:type="dxa"/>
            <w:vMerge w:val="restart"/>
            <w:tcBorders>
              <w:bottom w:val="single" w:color="000000" w:sz="6" w:space="0"/>
            </w:tcBorders>
          </w:tcPr>
          <w:p w14:paraId="1D643C0E">
            <w:pPr>
              <w:pStyle w:val="10"/>
              <w:spacing w:before="114" w:line="242" w:lineRule="auto"/>
              <w:ind w:left="131" w:right="112" w:firstLine="61"/>
              <w:jc w:val="center"/>
              <w:rPr>
                <w:sz w:val="24"/>
              </w:rPr>
            </w:pPr>
            <w:r>
              <w:rPr>
                <w:sz w:val="24"/>
              </w:rPr>
              <w:t>ценность здорового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 образа жизни;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усвоение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коллективного </w:t>
            </w:r>
            <w:r>
              <w:rPr>
                <w:sz w:val="24"/>
              </w:rPr>
              <w:t>безопасного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 при работе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компьютерной техникой.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техникой.</w:t>
            </w:r>
          </w:p>
        </w:tc>
      </w:tr>
      <w:tr w14:paraId="62FD2F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</w:trPr>
        <w:tc>
          <w:tcPr>
            <w:tcW w:w="420" w:type="dxa"/>
          </w:tcPr>
          <w:p w14:paraId="7984A116">
            <w:pPr>
              <w:pStyle w:val="10"/>
            </w:pPr>
          </w:p>
        </w:tc>
        <w:tc>
          <w:tcPr>
            <w:tcW w:w="420" w:type="dxa"/>
          </w:tcPr>
          <w:p w14:paraId="7024B88F">
            <w:pPr>
              <w:pStyle w:val="10"/>
            </w:pPr>
          </w:p>
        </w:tc>
        <w:tc>
          <w:tcPr>
            <w:tcW w:w="420" w:type="dxa"/>
          </w:tcPr>
          <w:p w14:paraId="4BC9319F">
            <w:pPr>
              <w:pStyle w:val="10"/>
            </w:pPr>
          </w:p>
        </w:tc>
        <w:tc>
          <w:tcPr>
            <w:tcW w:w="421" w:type="dxa"/>
          </w:tcPr>
          <w:p w14:paraId="00817B5B">
            <w:pPr>
              <w:pStyle w:val="10"/>
            </w:pPr>
          </w:p>
        </w:tc>
        <w:tc>
          <w:tcPr>
            <w:tcW w:w="420" w:type="dxa"/>
          </w:tcPr>
          <w:p w14:paraId="0265F654">
            <w:pPr>
              <w:pStyle w:val="10"/>
            </w:pPr>
          </w:p>
        </w:tc>
        <w:tc>
          <w:tcPr>
            <w:tcW w:w="420" w:type="dxa"/>
          </w:tcPr>
          <w:p w14:paraId="1CA7A4B3">
            <w:pPr>
              <w:pStyle w:val="10"/>
            </w:pPr>
          </w:p>
        </w:tc>
        <w:tc>
          <w:tcPr>
            <w:tcW w:w="420" w:type="dxa"/>
          </w:tcPr>
          <w:p w14:paraId="66661E22">
            <w:pPr>
              <w:pStyle w:val="10"/>
            </w:pPr>
          </w:p>
        </w:tc>
        <w:tc>
          <w:tcPr>
            <w:tcW w:w="420" w:type="dxa"/>
          </w:tcPr>
          <w:p w14:paraId="769EEB42">
            <w:pPr>
              <w:pStyle w:val="10"/>
            </w:pPr>
          </w:p>
        </w:tc>
        <w:tc>
          <w:tcPr>
            <w:tcW w:w="420" w:type="dxa"/>
          </w:tcPr>
          <w:p w14:paraId="49B43085">
            <w:pPr>
              <w:pStyle w:val="10"/>
            </w:pPr>
          </w:p>
        </w:tc>
        <w:tc>
          <w:tcPr>
            <w:tcW w:w="420" w:type="dxa"/>
          </w:tcPr>
          <w:p w14:paraId="20B64DBD">
            <w:pPr>
              <w:pStyle w:val="10"/>
            </w:pPr>
          </w:p>
        </w:tc>
        <w:tc>
          <w:tcPr>
            <w:tcW w:w="420" w:type="dxa"/>
          </w:tcPr>
          <w:p w14:paraId="0CD102F6">
            <w:pPr>
              <w:pStyle w:val="10"/>
            </w:pPr>
          </w:p>
        </w:tc>
        <w:tc>
          <w:tcPr>
            <w:tcW w:w="428" w:type="dxa"/>
          </w:tcPr>
          <w:p w14:paraId="496B4CCA">
            <w:pPr>
              <w:pStyle w:val="10"/>
            </w:pPr>
          </w:p>
        </w:tc>
        <w:tc>
          <w:tcPr>
            <w:tcW w:w="420" w:type="dxa"/>
          </w:tcPr>
          <w:p w14:paraId="346DCEC7">
            <w:pPr>
              <w:pStyle w:val="10"/>
            </w:pPr>
          </w:p>
        </w:tc>
        <w:tc>
          <w:tcPr>
            <w:tcW w:w="415" w:type="dxa"/>
          </w:tcPr>
          <w:p w14:paraId="73A2899F">
            <w:pPr>
              <w:pStyle w:val="10"/>
            </w:pPr>
          </w:p>
        </w:tc>
        <w:tc>
          <w:tcPr>
            <w:tcW w:w="1913" w:type="dxa"/>
          </w:tcPr>
          <w:p w14:paraId="3D869717">
            <w:pPr>
              <w:pStyle w:val="10"/>
              <w:spacing w:before="6"/>
              <w:rPr>
                <w:sz w:val="30"/>
              </w:rPr>
            </w:pPr>
          </w:p>
          <w:p w14:paraId="6F5F30C8">
            <w:pPr>
              <w:pStyle w:val="10"/>
              <w:ind w:left="98" w:right="87"/>
              <w:jc w:val="center"/>
              <w:rPr>
                <w:sz w:val="24"/>
              </w:rPr>
            </w:pPr>
            <w:r>
              <w:rPr>
                <w:sz w:val="24"/>
              </w:rPr>
              <w:t>промежуточный</w:t>
            </w:r>
          </w:p>
        </w:tc>
        <w:tc>
          <w:tcPr>
            <w:tcW w:w="3068" w:type="dxa"/>
            <w:vMerge w:val="continue"/>
            <w:tcBorders>
              <w:top w:val="nil"/>
              <w:bottom w:val="single" w:color="000000" w:sz="6" w:space="0"/>
            </w:tcBorders>
          </w:tcPr>
          <w:p w14:paraId="31DF6A49">
            <w:pPr>
              <w:rPr>
                <w:sz w:val="2"/>
                <w:szCs w:val="2"/>
              </w:rPr>
            </w:pPr>
          </w:p>
        </w:tc>
      </w:tr>
      <w:tr w14:paraId="71E3B6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420" w:type="dxa"/>
            <w:tcBorders>
              <w:bottom w:val="single" w:color="000000" w:sz="6" w:space="0"/>
            </w:tcBorders>
          </w:tcPr>
          <w:p w14:paraId="260BE946">
            <w:pPr>
              <w:pStyle w:val="10"/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3200EF88">
            <w:pPr>
              <w:pStyle w:val="10"/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68F20AB9">
            <w:pPr>
              <w:pStyle w:val="10"/>
            </w:pPr>
          </w:p>
        </w:tc>
        <w:tc>
          <w:tcPr>
            <w:tcW w:w="421" w:type="dxa"/>
            <w:tcBorders>
              <w:bottom w:val="single" w:color="000000" w:sz="6" w:space="0"/>
            </w:tcBorders>
          </w:tcPr>
          <w:p w14:paraId="28923EA3">
            <w:pPr>
              <w:pStyle w:val="10"/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0D79CE7B">
            <w:pPr>
              <w:pStyle w:val="10"/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14F3014E">
            <w:pPr>
              <w:pStyle w:val="10"/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4985BECA">
            <w:pPr>
              <w:pStyle w:val="10"/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2AF520BA">
            <w:pPr>
              <w:pStyle w:val="10"/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18F55524">
            <w:pPr>
              <w:pStyle w:val="10"/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16D00A31">
            <w:pPr>
              <w:pStyle w:val="10"/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4623B18C">
            <w:pPr>
              <w:pStyle w:val="10"/>
            </w:pPr>
          </w:p>
        </w:tc>
        <w:tc>
          <w:tcPr>
            <w:tcW w:w="428" w:type="dxa"/>
            <w:tcBorders>
              <w:bottom w:val="single" w:color="000000" w:sz="6" w:space="0"/>
            </w:tcBorders>
          </w:tcPr>
          <w:p w14:paraId="625F2717">
            <w:pPr>
              <w:pStyle w:val="10"/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776B9862">
            <w:pPr>
              <w:pStyle w:val="10"/>
            </w:pPr>
          </w:p>
        </w:tc>
        <w:tc>
          <w:tcPr>
            <w:tcW w:w="415" w:type="dxa"/>
            <w:tcBorders>
              <w:bottom w:val="single" w:color="000000" w:sz="6" w:space="0"/>
            </w:tcBorders>
          </w:tcPr>
          <w:p w14:paraId="75C1F18B">
            <w:pPr>
              <w:pStyle w:val="10"/>
            </w:pPr>
          </w:p>
        </w:tc>
        <w:tc>
          <w:tcPr>
            <w:tcW w:w="1913" w:type="dxa"/>
            <w:tcBorders>
              <w:bottom w:val="single" w:color="000000" w:sz="6" w:space="0"/>
            </w:tcBorders>
          </w:tcPr>
          <w:p w14:paraId="2C5C4AC6">
            <w:pPr>
              <w:pStyle w:val="10"/>
              <w:spacing w:before="207"/>
              <w:ind w:left="98" w:right="82"/>
              <w:jc w:val="center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3068" w:type="dxa"/>
            <w:vMerge w:val="continue"/>
            <w:tcBorders>
              <w:top w:val="nil"/>
              <w:bottom w:val="single" w:color="000000" w:sz="6" w:space="0"/>
            </w:tcBorders>
          </w:tcPr>
          <w:p w14:paraId="6BAD4958">
            <w:pPr>
              <w:rPr>
                <w:sz w:val="2"/>
                <w:szCs w:val="2"/>
              </w:rPr>
            </w:pPr>
          </w:p>
        </w:tc>
      </w:tr>
    </w:tbl>
    <w:p w14:paraId="3CEA3D0E">
      <w:pPr>
        <w:rPr>
          <w:sz w:val="2"/>
          <w:szCs w:val="2"/>
        </w:rPr>
        <w:sectPr>
          <w:footerReference r:id="rId4" w:type="default"/>
          <w:pgSz w:w="16850" w:h="11920" w:orient="landscape"/>
          <w:pgMar w:top="1100" w:right="2420" w:bottom="280" w:left="2420" w:header="0" w:footer="0" w:gutter="0"/>
          <w:cols w:space="720" w:num="1"/>
        </w:sectPr>
      </w:pPr>
    </w:p>
    <w:tbl>
      <w:tblPr>
        <w:tblStyle w:val="8"/>
        <w:tblW w:w="0" w:type="auto"/>
        <w:tblInd w:w="4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0"/>
        <w:gridCol w:w="420"/>
        <w:gridCol w:w="420"/>
        <w:gridCol w:w="420"/>
        <w:gridCol w:w="421"/>
        <w:gridCol w:w="423"/>
        <w:gridCol w:w="421"/>
        <w:gridCol w:w="421"/>
        <w:gridCol w:w="421"/>
        <w:gridCol w:w="421"/>
        <w:gridCol w:w="421"/>
        <w:gridCol w:w="426"/>
        <w:gridCol w:w="422"/>
        <w:gridCol w:w="419"/>
        <w:gridCol w:w="1854"/>
        <w:gridCol w:w="3494"/>
      </w:tblGrid>
      <w:tr w14:paraId="21686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420" w:type="dxa"/>
            <w:textDirection w:val="tbRl"/>
          </w:tcPr>
          <w:p w14:paraId="71F9F832">
            <w:pPr>
              <w:pStyle w:val="10"/>
              <w:spacing w:line="286" w:lineRule="exact"/>
              <w:ind w:left="134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420" w:type="dxa"/>
            <w:textDirection w:val="tbRl"/>
          </w:tcPr>
          <w:p w14:paraId="1DB39997">
            <w:pPr>
              <w:pStyle w:val="10"/>
              <w:spacing w:line="286" w:lineRule="exact"/>
              <w:ind w:left="134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420" w:type="dxa"/>
            <w:textDirection w:val="tbRl"/>
          </w:tcPr>
          <w:p w14:paraId="0E18006A">
            <w:pPr>
              <w:pStyle w:val="10"/>
              <w:spacing w:line="286" w:lineRule="exact"/>
              <w:ind w:left="134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420" w:type="dxa"/>
            <w:textDirection w:val="tbRl"/>
          </w:tcPr>
          <w:p w14:paraId="49D48BB8">
            <w:pPr>
              <w:pStyle w:val="10"/>
              <w:spacing w:line="286" w:lineRule="exact"/>
              <w:ind w:left="134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421" w:type="dxa"/>
            <w:textDirection w:val="tbRl"/>
          </w:tcPr>
          <w:p w14:paraId="7A00E7EF">
            <w:pPr>
              <w:pStyle w:val="10"/>
              <w:spacing w:line="287" w:lineRule="exact"/>
              <w:ind w:left="134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423" w:type="dxa"/>
            <w:textDirection w:val="tbRl"/>
          </w:tcPr>
          <w:p w14:paraId="0FCEB0B7">
            <w:pPr>
              <w:pStyle w:val="10"/>
              <w:spacing w:line="290" w:lineRule="exact"/>
              <w:ind w:right="20"/>
              <w:jc w:val="center"/>
              <w:rPr>
                <w:sz w:val="26"/>
              </w:rPr>
            </w:pPr>
            <w:r>
              <w:rPr>
                <w:w w:val="97"/>
                <w:sz w:val="26"/>
              </w:rPr>
              <w:t>9</w:t>
            </w:r>
          </w:p>
        </w:tc>
        <w:tc>
          <w:tcPr>
            <w:tcW w:w="421" w:type="dxa"/>
            <w:textDirection w:val="tbRl"/>
          </w:tcPr>
          <w:p w14:paraId="075E1DBF">
            <w:pPr>
              <w:pStyle w:val="10"/>
              <w:spacing w:line="293" w:lineRule="exact"/>
              <w:ind w:right="20"/>
              <w:jc w:val="center"/>
              <w:rPr>
                <w:sz w:val="26"/>
              </w:rPr>
            </w:pPr>
            <w:r>
              <w:rPr>
                <w:w w:val="97"/>
                <w:sz w:val="26"/>
              </w:rPr>
              <w:t>8</w:t>
            </w:r>
          </w:p>
        </w:tc>
        <w:tc>
          <w:tcPr>
            <w:tcW w:w="421" w:type="dxa"/>
            <w:textDirection w:val="tbRl"/>
          </w:tcPr>
          <w:p w14:paraId="40A7E3E1">
            <w:pPr>
              <w:pStyle w:val="10"/>
              <w:spacing w:line="294" w:lineRule="exact"/>
              <w:ind w:right="20"/>
              <w:jc w:val="center"/>
              <w:rPr>
                <w:sz w:val="26"/>
              </w:rPr>
            </w:pPr>
            <w:r>
              <w:rPr>
                <w:w w:val="97"/>
                <w:sz w:val="26"/>
              </w:rPr>
              <w:t>7</w:t>
            </w:r>
          </w:p>
        </w:tc>
        <w:tc>
          <w:tcPr>
            <w:tcW w:w="421" w:type="dxa"/>
            <w:textDirection w:val="tbRl"/>
          </w:tcPr>
          <w:p w14:paraId="03DE1120">
            <w:pPr>
              <w:pStyle w:val="10"/>
              <w:spacing w:line="295" w:lineRule="exact"/>
              <w:ind w:right="20"/>
              <w:jc w:val="center"/>
              <w:rPr>
                <w:sz w:val="26"/>
              </w:rPr>
            </w:pPr>
            <w:r>
              <w:rPr>
                <w:w w:val="97"/>
                <w:sz w:val="26"/>
              </w:rPr>
              <w:t>6</w:t>
            </w:r>
          </w:p>
        </w:tc>
        <w:tc>
          <w:tcPr>
            <w:tcW w:w="421" w:type="dxa"/>
            <w:textDirection w:val="tbRl"/>
          </w:tcPr>
          <w:p w14:paraId="794398B1">
            <w:pPr>
              <w:pStyle w:val="10"/>
              <w:spacing w:line="296" w:lineRule="exact"/>
              <w:ind w:right="20"/>
              <w:jc w:val="center"/>
              <w:rPr>
                <w:sz w:val="26"/>
              </w:rPr>
            </w:pPr>
            <w:r>
              <w:rPr>
                <w:w w:val="97"/>
                <w:sz w:val="26"/>
              </w:rPr>
              <w:t>5</w:t>
            </w:r>
          </w:p>
        </w:tc>
        <w:tc>
          <w:tcPr>
            <w:tcW w:w="421" w:type="dxa"/>
            <w:textDirection w:val="tbRl"/>
          </w:tcPr>
          <w:p w14:paraId="3145B49D">
            <w:pPr>
              <w:pStyle w:val="10"/>
              <w:spacing w:line="297" w:lineRule="exact"/>
              <w:ind w:right="20"/>
              <w:jc w:val="center"/>
              <w:rPr>
                <w:sz w:val="26"/>
              </w:rPr>
            </w:pPr>
            <w:r>
              <w:rPr>
                <w:w w:val="97"/>
                <w:sz w:val="26"/>
              </w:rPr>
              <w:t>4</w:t>
            </w:r>
          </w:p>
        </w:tc>
        <w:tc>
          <w:tcPr>
            <w:tcW w:w="426" w:type="dxa"/>
            <w:textDirection w:val="tbRl"/>
          </w:tcPr>
          <w:p w14:paraId="5A2EBDAE">
            <w:pPr>
              <w:pStyle w:val="10"/>
              <w:spacing w:line="296" w:lineRule="exact"/>
              <w:ind w:right="20"/>
              <w:jc w:val="center"/>
              <w:rPr>
                <w:sz w:val="26"/>
              </w:rPr>
            </w:pPr>
            <w:r>
              <w:rPr>
                <w:w w:val="97"/>
                <w:sz w:val="26"/>
              </w:rPr>
              <w:t>3</w:t>
            </w:r>
          </w:p>
        </w:tc>
        <w:tc>
          <w:tcPr>
            <w:tcW w:w="422" w:type="dxa"/>
            <w:textDirection w:val="tbRl"/>
          </w:tcPr>
          <w:p w14:paraId="4E2FA376">
            <w:pPr>
              <w:pStyle w:val="10"/>
              <w:spacing w:line="296" w:lineRule="exact"/>
              <w:ind w:right="20"/>
              <w:jc w:val="center"/>
              <w:rPr>
                <w:sz w:val="26"/>
              </w:rPr>
            </w:pPr>
            <w:r>
              <w:rPr>
                <w:w w:val="97"/>
                <w:sz w:val="26"/>
              </w:rPr>
              <w:t>2</w:t>
            </w:r>
          </w:p>
        </w:tc>
        <w:tc>
          <w:tcPr>
            <w:tcW w:w="419" w:type="dxa"/>
            <w:textDirection w:val="tbRl"/>
          </w:tcPr>
          <w:p w14:paraId="149ECB40">
            <w:pPr>
              <w:pStyle w:val="10"/>
              <w:ind w:right="20"/>
              <w:jc w:val="center"/>
              <w:rPr>
                <w:sz w:val="26"/>
              </w:rPr>
            </w:pPr>
            <w:r>
              <w:rPr>
                <w:w w:val="97"/>
                <w:sz w:val="26"/>
              </w:rPr>
              <w:t>1</w:t>
            </w:r>
          </w:p>
        </w:tc>
        <w:tc>
          <w:tcPr>
            <w:tcW w:w="5348" w:type="dxa"/>
            <w:gridSpan w:val="2"/>
            <w:textDirection w:val="tbRl"/>
          </w:tcPr>
          <w:p w14:paraId="2AE80083">
            <w:pPr>
              <w:pStyle w:val="10"/>
              <w:spacing w:before="11" w:line="244" w:lineRule="auto"/>
              <w:ind w:left="100" w:right="103" w:firstLine="4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</w:tr>
      <w:tr w14:paraId="521416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420" w:type="dxa"/>
          </w:tcPr>
          <w:p w14:paraId="3D23A15D">
            <w:pPr>
              <w:pStyle w:val="10"/>
            </w:pPr>
          </w:p>
        </w:tc>
        <w:tc>
          <w:tcPr>
            <w:tcW w:w="420" w:type="dxa"/>
          </w:tcPr>
          <w:p w14:paraId="1AF2334C">
            <w:pPr>
              <w:pStyle w:val="10"/>
            </w:pPr>
          </w:p>
        </w:tc>
        <w:tc>
          <w:tcPr>
            <w:tcW w:w="420" w:type="dxa"/>
          </w:tcPr>
          <w:p w14:paraId="58A69B29">
            <w:pPr>
              <w:pStyle w:val="10"/>
            </w:pPr>
          </w:p>
        </w:tc>
        <w:tc>
          <w:tcPr>
            <w:tcW w:w="420" w:type="dxa"/>
          </w:tcPr>
          <w:p w14:paraId="0A9B68B6">
            <w:pPr>
              <w:pStyle w:val="10"/>
            </w:pPr>
          </w:p>
        </w:tc>
        <w:tc>
          <w:tcPr>
            <w:tcW w:w="421" w:type="dxa"/>
          </w:tcPr>
          <w:p w14:paraId="070CC86A">
            <w:pPr>
              <w:pStyle w:val="10"/>
            </w:pPr>
          </w:p>
        </w:tc>
        <w:tc>
          <w:tcPr>
            <w:tcW w:w="423" w:type="dxa"/>
          </w:tcPr>
          <w:p w14:paraId="10714A20">
            <w:pPr>
              <w:pStyle w:val="10"/>
            </w:pPr>
          </w:p>
        </w:tc>
        <w:tc>
          <w:tcPr>
            <w:tcW w:w="421" w:type="dxa"/>
          </w:tcPr>
          <w:p w14:paraId="65356944">
            <w:pPr>
              <w:pStyle w:val="10"/>
            </w:pPr>
          </w:p>
        </w:tc>
        <w:tc>
          <w:tcPr>
            <w:tcW w:w="421" w:type="dxa"/>
          </w:tcPr>
          <w:p w14:paraId="4D144605">
            <w:pPr>
              <w:pStyle w:val="10"/>
            </w:pPr>
          </w:p>
        </w:tc>
        <w:tc>
          <w:tcPr>
            <w:tcW w:w="421" w:type="dxa"/>
          </w:tcPr>
          <w:p w14:paraId="1DCF125F">
            <w:pPr>
              <w:pStyle w:val="10"/>
            </w:pPr>
          </w:p>
        </w:tc>
        <w:tc>
          <w:tcPr>
            <w:tcW w:w="421" w:type="dxa"/>
          </w:tcPr>
          <w:p w14:paraId="2C009736">
            <w:pPr>
              <w:pStyle w:val="10"/>
            </w:pPr>
          </w:p>
        </w:tc>
        <w:tc>
          <w:tcPr>
            <w:tcW w:w="421" w:type="dxa"/>
          </w:tcPr>
          <w:p w14:paraId="2DB5BE25">
            <w:pPr>
              <w:pStyle w:val="10"/>
            </w:pPr>
          </w:p>
        </w:tc>
        <w:tc>
          <w:tcPr>
            <w:tcW w:w="426" w:type="dxa"/>
          </w:tcPr>
          <w:p w14:paraId="304C6EE1">
            <w:pPr>
              <w:pStyle w:val="10"/>
            </w:pPr>
          </w:p>
        </w:tc>
        <w:tc>
          <w:tcPr>
            <w:tcW w:w="422" w:type="dxa"/>
          </w:tcPr>
          <w:p w14:paraId="7F46749E">
            <w:pPr>
              <w:pStyle w:val="10"/>
            </w:pPr>
          </w:p>
        </w:tc>
        <w:tc>
          <w:tcPr>
            <w:tcW w:w="419" w:type="dxa"/>
          </w:tcPr>
          <w:p w14:paraId="4CF4CB28">
            <w:pPr>
              <w:pStyle w:val="10"/>
            </w:pPr>
          </w:p>
        </w:tc>
        <w:tc>
          <w:tcPr>
            <w:tcW w:w="5348" w:type="dxa"/>
            <w:gridSpan w:val="2"/>
            <w:textDirection w:val="tbRl"/>
          </w:tcPr>
          <w:p w14:paraId="66229DD0">
            <w:pPr>
              <w:pStyle w:val="10"/>
              <w:rPr>
                <w:sz w:val="26"/>
              </w:rPr>
            </w:pPr>
          </w:p>
          <w:p w14:paraId="590D1E0F">
            <w:pPr>
              <w:pStyle w:val="10"/>
              <w:rPr>
                <w:sz w:val="26"/>
              </w:rPr>
            </w:pPr>
          </w:p>
          <w:p w14:paraId="67471C0F">
            <w:pPr>
              <w:pStyle w:val="10"/>
              <w:rPr>
                <w:sz w:val="26"/>
              </w:rPr>
            </w:pPr>
          </w:p>
          <w:p w14:paraId="2E0C59E5">
            <w:pPr>
              <w:pStyle w:val="10"/>
              <w:rPr>
                <w:sz w:val="26"/>
              </w:rPr>
            </w:pPr>
          </w:p>
          <w:p w14:paraId="2AE175FE">
            <w:pPr>
              <w:pStyle w:val="10"/>
              <w:rPr>
                <w:sz w:val="26"/>
              </w:rPr>
            </w:pPr>
          </w:p>
          <w:p w14:paraId="267855E9">
            <w:pPr>
              <w:pStyle w:val="10"/>
              <w:rPr>
                <w:sz w:val="26"/>
              </w:rPr>
            </w:pPr>
          </w:p>
          <w:p w14:paraId="71848DCE">
            <w:pPr>
              <w:pStyle w:val="10"/>
              <w:rPr>
                <w:sz w:val="26"/>
              </w:rPr>
            </w:pPr>
          </w:p>
          <w:p w14:paraId="05410097">
            <w:pPr>
              <w:pStyle w:val="10"/>
              <w:spacing w:before="223"/>
              <w:ind w:left="110" w:right="167"/>
              <w:jc w:val="center"/>
              <w:rPr>
                <w:sz w:val="24"/>
              </w:rPr>
            </w:pPr>
            <w:r>
              <w:rPr>
                <w:sz w:val="24"/>
              </w:rPr>
              <w:t>Ф.И.</w:t>
            </w:r>
          </w:p>
          <w:p w14:paraId="29C051EF">
            <w:pPr>
              <w:pStyle w:val="10"/>
              <w:spacing w:before="7" w:line="247" w:lineRule="auto"/>
              <w:ind w:left="110" w:right="168"/>
              <w:jc w:val="center"/>
              <w:rPr>
                <w:sz w:val="24"/>
              </w:rPr>
            </w:pPr>
            <w:r>
              <w:rPr>
                <w:sz w:val="24"/>
              </w:rPr>
              <w:t>обучающ егося</w:t>
            </w:r>
          </w:p>
        </w:tc>
      </w:tr>
      <w:tr w14:paraId="127441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420" w:type="dxa"/>
          </w:tcPr>
          <w:p w14:paraId="67B7481C">
            <w:pPr>
              <w:pStyle w:val="10"/>
            </w:pPr>
          </w:p>
        </w:tc>
        <w:tc>
          <w:tcPr>
            <w:tcW w:w="420" w:type="dxa"/>
          </w:tcPr>
          <w:p w14:paraId="7D5642C5">
            <w:pPr>
              <w:pStyle w:val="10"/>
            </w:pPr>
          </w:p>
        </w:tc>
        <w:tc>
          <w:tcPr>
            <w:tcW w:w="420" w:type="dxa"/>
          </w:tcPr>
          <w:p w14:paraId="714C6F48">
            <w:pPr>
              <w:pStyle w:val="10"/>
            </w:pPr>
          </w:p>
        </w:tc>
        <w:tc>
          <w:tcPr>
            <w:tcW w:w="420" w:type="dxa"/>
          </w:tcPr>
          <w:p w14:paraId="1C5616C4">
            <w:pPr>
              <w:pStyle w:val="10"/>
            </w:pPr>
          </w:p>
        </w:tc>
        <w:tc>
          <w:tcPr>
            <w:tcW w:w="421" w:type="dxa"/>
          </w:tcPr>
          <w:p w14:paraId="2DB42F8D">
            <w:pPr>
              <w:pStyle w:val="10"/>
            </w:pPr>
          </w:p>
        </w:tc>
        <w:tc>
          <w:tcPr>
            <w:tcW w:w="423" w:type="dxa"/>
          </w:tcPr>
          <w:p w14:paraId="7490FF99">
            <w:pPr>
              <w:pStyle w:val="10"/>
            </w:pPr>
          </w:p>
        </w:tc>
        <w:tc>
          <w:tcPr>
            <w:tcW w:w="421" w:type="dxa"/>
          </w:tcPr>
          <w:p w14:paraId="79AA8671">
            <w:pPr>
              <w:pStyle w:val="10"/>
            </w:pPr>
          </w:p>
        </w:tc>
        <w:tc>
          <w:tcPr>
            <w:tcW w:w="421" w:type="dxa"/>
          </w:tcPr>
          <w:p w14:paraId="1DF4929E">
            <w:pPr>
              <w:pStyle w:val="10"/>
            </w:pPr>
          </w:p>
        </w:tc>
        <w:tc>
          <w:tcPr>
            <w:tcW w:w="421" w:type="dxa"/>
          </w:tcPr>
          <w:p w14:paraId="4AA96AB9">
            <w:pPr>
              <w:pStyle w:val="10"/>
            </w:pPr>
          </w:p>
        </w:tc>
        <w:tc>
          <w:tcPr>
            <w:tcW w:w="421" w:type="dxa"/>
          </w:tcPr>
          <w:p w14:paraId="6070254E">
            <w:pPr>
              <w:pStyle w:val="10"/>
            </w:pPr>
          </w:p>
        </w:tc>
        <w:tc>
          <w:tcPr>
            <w:tcW w:w="421" w:type="dxa"/>
          </w:tcPr>
          <w:p w14:paraId="495402F8">
            <w:pPr>
              <w:pStyle w:val="10"/>
            </w:pPr>
          </w:p>
        </w:tc>
        <w:tc>
          <w:tcPr>
            <w:tcW w:w="426" w:type="dxa"/>
          </w:tcPr>
          <w:p w14:paraId="3702B192">
            <w:pPr>
              <w:pStyle w:val="10"/>
            </w:pPr>
          </w:p>
        </w:tc>
        <w:tc>
          <w:tcPr>
            <w:tcW w:w="422" w:type="dxa"/>
          </w:tcPr>
          <w:p w14:paraId="7D6300D5">
            <w:pPr>
              <w:pStyle w:val="10"/>
            </w:pPr>
          </w:p>
        </w:tc>
        <w:tc>
          <w:tcPr>
            <w:tcW w:w="419" w:type="dxa"/>
          </w:tcPr>
          <w:p w14:paraId="5A23E091">
            <w:pPr>
              <w:pStyle w:val="10"/>
            </w:pPr>
          </w:p>
        </w:tc>
        <w:tc>
          <w:tcPr>
            <w:tcW w:w="5348" w:type="dxa"/>
            <w:gridSpan w:val="2"/>
            <w:textDirection w:val="tbRl"/>
          </w:tcPr>
          <w:p w14:paraId="2D6AF7D0">
            <w:pPr>
              <w:pStyle w:val="10"/>
              <w:rPr>
                <w:sz w:val="26"/>
              </w:rPr>
            </w:pPr>
          </w:p>
          <w:p w14:paraId="7BB1B7EE">
            <w:pPr>
              <w:pStyle w:val="10"/>
              <w:rPr>
                <w:sz w:val="26"/>
              </w:rPr>
            </w:pPr>
          </w:p>
          <w:p w14:paraId="6BEA2FB4">
            <w:pPr>
              <w:pStyle w:val="10"/>
              <w:rPr>
                <w:sz w:val="26"/>
              </w:rPr>
            </w:pPr>
          </w:p>
          <w:p w14:paraId="1234EB2E">
            <w:pPr>
              <w:pStyle w:val="10"/>
              <w:rPr>
                <w:sz w:val="26"/>
              </w:rPr>
            </w:pPr>
          </w:p>
          <w:p w14:paraId="132EEEA6">
            <w:pPr>
              <w:pStyle w:val="10"/>
              <w:rPr>
                <w:sz w:val="26"/>
              </w:rPr>
            </w:pPr>
          </w:p>
          <w:p w14:paraId="0A860CDB">
            <w:pPr>
              <w:pStyle w:val="10"/>
              <w:rPr>
                <w:sz w:val="26"/>
              </w:rPr>
            </w:pPr>
          </w:p>
          <w:p w14:paraId="53A7EA06">
            <w:pPr>
              <w:pStyle w:val="10"/>
              <w:rPr>
                <w:sz w:val="26"/>
              </w:rPr>
            </w:pPr>
          </w:p>
          <w:p w14:paraId="6BC9D86B">
            <w:pPr>
              <w:pStyle w:val="10"/>
              <w:rPr>
                <w:sz w:val="26"/>
              </w:rPr>
            </w:pPr>
          </w:p>
          <w:p w14:paraId="398084D2">
            <w:pPr>
              <w:pStyle w:val="10"/>
              <w:spacing w:before="212"/>
              <w:ind w:left="153"/>
              <w:rPr>
                <w:sz w:val="24"/>
              </w:rPr>
            </w:pPr>
            <w:r>
              <w:rPr>
                <w:sz w:val="24"/>
              </w:rPr>
              <w:t>возраст</w:t>
            </w:r>
          </w:p>
        </w:tc>
      </w:tr>
      <w:tr w14:paraId="1923AD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420" w:type="dxa"/>
          </w:tcPr>
          <w:p w14:paraId="10F57A33">
            <w:pPr>
              <w:pStyle w:val="10"/>
            </w:pPr>
          </w:p>
        </w:tc>
        <w:tc>
          <w:tcPr>
            <w:tcW w:w="420" w:type="dxa"/>
          </w:tcPr>
          <w:p w14:paraId="345DAD00">
            <w:pPr>
              <w:pStyle w:val="10"/>
            </w:pPr>
          </w:p>
        </w:tc>
        <w:tc>
          <w:tcPr>
            <w:tcW w:w="420" w:type="dxa"/>
          </w:tcPr>
          <w:p w14:paraId="08C2B4DE">
            <w:pPr>
              <w:pStyle w:val="10"/>
            </w:pPr>
          </w:p>
        </w:tc>
        <w:tc>
          <w:tcPr>
            <w:tcW w:w="420" w:type="dxa"/>
          </w:tcPr>
          <w:p w14:paraId="30A15049">
            <w:pPr>
              <w:pStyle w:val="10"/>
            </w:pPr>
          </w:p>
        </w:tc>
        <w:tc>
          <w:tcPr>
            <w:tcW w:w="421" w:type="dxa"/>
          </w:tcPr>
          <w:p w14:paraId="3791DDBB">
            <w:pPr>
              <w:pStyle w:val="10"/>
            </w:pPr>
          </w:p>
        </w:tc>
        <w:tc>
          <w:tcPr>
            <w:tcW w:w="423" w:type="dxa"/>
          </w:tcPr>
          <w:p w14:paraId="71F42745">
            <w:pPr>
              <w:pStyle w:val="10"/>
            </w:pPr>
          </w:p>
        </w:tc>
        <w:tc>
          <w:tcPr>
            <w:tcW w:w="421" w:type="dxa"/>
          </w:tcPr>
          <w:p w14:paraId="3E938830">
            <w:pPr>
              <w:pStyle w:val="10"/>
            </w:pPr>
          </w:p>
        </w:tc>
        <w:tc>
          <w:tcPr>
            <w:tcW w:w="421" w:type="dxa"/>
          </w:tcPr>
          <w:p w14:paraId="3CDC78AC">
            <w:pPr>
              <w:pStyle w:val="10"/>
            </w:pPr>
          </w:p>
        </w:tc>
        <w:tc>
          <w:tcPr>
            <w:tcW w:w="421" w:type="dxa"/>
          </w:tcPr>
          <w:p w14:paraId="710E3327">
            <w:pPr>
              <w:pStyle w:val="10"/>
            </w:pPr>
          </w:p>
        </w:tc>
        <w:tc>
          <w:tcPr>
            <w:tcW w:w="421" w:type="dxa"/>
          </w:tcPr>
          <w:p w14:paraId="48CD42BF">
            <w:pPr>
              <w:pStyle w:val="10"/>
            </w:pPr>
          </w:p>
        </w:tc>
        <w:tc>
          <w:tcPr>
            <w:tcW w:w="421" w:type="dxa"/>
          </w:tcPr>
          <w:p w14:paraId="058682AA">
            <w:pPr>
              <w:pStyle w:val="10"/>
            </w:pPr>
          </w:p>
        </w:tc>
        <w:tc>
          <w:tcPr>
            <w:tcW w:w="426" w:type="dxa"/>
          </w:tcPr>
          <w:p w14:paraId="144F6F1B">
            <w:pPr>
              <w:pStyle w:val="10"/>
            </w:pPr>
          </w:p>
        </w:tc>
        <w:tc>
          <w:tcPr>
            <w:tcW w:w="422" w:type="dxa"/>
          </w:tcPr>
          <w:p w14:paraId="46660CE4">
            <w:pPr>
              <w:pStyle w:val="10"/>
            </w:pPr>
          </w:p>
        </w:tc>
        <w:tc>
          <w:tcPr>
            <w:tcW w:w="419" w:type="dxa"/>
          </w:tcPr>
          <w:p w14:paraId="54095580">
            <w:pPr>
              <w:pStyle w:val="10"/>
            </w:pPr>
          </w:p>
        </w:tc>
        <w:tc>
          <w:tcPr>
            <w:tcW w:w="1854" w:type="dxa"/>
          </w:tcPr>
          <w:p w14:paraId="05220511">
            <w:pPr>
              <w:pStyle w:val="10"/>
              <w:spacing w:before="122"/>
              <w:ind w:left="124" w:right="128"/>
              <w:jc w:val="center"/>
              <w:rPr>
                <w:sz w:val="24"/>
              </w:rPr>
            </w:pPr>
            <w:r>
              <w:rPr>
                <w:sz w:val="24"/>
              </w:rPr>
              <w:t>входящий</w:t>
            </w:r>
          </w:p>
        </w:tc>
        <w:tc>
          <w:tcPr>
            <w:tcW w:w="3494" w:type="dxa"/>
            <w:vMerge w:val="restart"/>
          </w:tcPr>
          <w:p w14:paraId="0529106E">
            <w:pPr>
              <w:pStyle w:val="10"/>
              <w:spacing w:before="4"/>
              <w:rPr>
                <w:sz w:val="34"/>
              </w:rPr>
            </w:pPr>
          </w:p>
          <w:p w14:paraId="136808BB">
            <w:pPr>
              <w:pStyle w:val="10"/>
              <w:spacing w:line="247" w:lineRule="auto"/>
              <w:ind w:left="175" w:right="185" w:firstLine="326"/>
              <w:rPr>
                <w:sz w:val="24"/>
              </w:rPr>
            </w:pPr>
            <w:r>
              <w:rPr>
                <w:sz w:val="24"/>
              </w:rPr>
              <w:t>определять, различать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конструктора</w:t>
            </w:r>
          </w:p>
        </w:tc>
      </w:tr>
      <w:tr w14:paraId="33FBA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420" w:type="dxa"/>
          </w:tcPr>
          <w:p w14:paraId="08BD1642">
            <w:pPr>
              <w:pStyle w:val="10"/>
            </w:pPr>
          </w:p>
        </w:tc>
        <w:tc>
          <w:tcPr>
            <w:tcW w:w="420" w:type="dxa"/>
          </w:tcPr>
          <w:p w14:paraId="590B91EE">
            <w:pPr>
              <w:pStyle w:val="10"/>
            </w:pPr>
          </w:p>
        </w:tc>
        <w:tc>
          <w:tcPr>
            <w:tcW w:w="420" w:type="dxa"/>
          </w:tcPr>
          <w:p w14:paraId="2BEA3AE4">
            <w:pPr>
              <w:pStyle w:val="10"/>
            </w:pPr>
          </w:p>
        </w:tc>
        <w:tc>
          <w:tcPr>
            <w:tcW w:w="420" w:type="dxa"/>
          </w:tcPr>
          <w:p w14:paraId="53E21817">
            <w:pPr>
              <w:pStyle w:val="10"/>
            </w:pPr>
          </w:p>
        </w:tc>
        <w:tc>
          <w:tcPr>
            <w:tcW w:w="421" w:type="dxa"/>
          </w:tcPr>
          <w:p w14:paraId="23C30D56">
            <w:pPr>
              <w:pStyle w:val="10"/>
            </w:pPr>
          </w:p>
        </w:tc>
        <w:tc>
          <w:tcPr>
            <w:tcW w:w="423" w:type="dxa"/>
          </w:tcPr>
          <w:p w14:paraId="0CE37410">
            <w:pPr>
              <w:pStyle w:val="10"/>
            </w:pPr>
          </w:p>
        </w:tc>
        <w:tc>
          <w:tcPr>
            <w:tcW w:w="421" w:type="dxa"/>
          </w:tcPr>
          <w:p w14:paraId="0CE838CC">
            <w:pPr>
              <w:pStyle w:val="10"/>
            </w:pPr>
          </w:p>
        </w:tc>
        <w:tc>
          <w:tcPr>
            <w:tcW w:w="421" w:type="dxa"/>
          </w:tcPr>
          <w:p w14:paraId="43D79950">
            <w:pPr>
              <w:pStyle w:val="10"/>
            </w:pPr>
          </w:p>
        </w:tc>
        <w:tc>
          <w:tcPr>
            <w:tcW w:w="421" w:type="dxa"/>
          </w:tcPr>
          <w:p w14:paraId="41217C89">
            <w:pPr>
              <w:pStyle w:val="10"/>
            </w:pPr>
          </w:p>
        </w:tc>
        <w:tc>
          <w:tcPr>
            <w:tcW w:w="421" w:type="dxa"/>
          </w:tcPr>
          <w:p w14:paraId="3CB371E1">
            <w:pPr>
              <w:pStyle w:val="10"/>
            </w:pPr>
          </w:p>
        </w:tc>
        <w:tc>
          <w:tcPr>
            <w:tcW w:w="421" w:type="dxa"/>
          </w:tcPr>
          <w:p w14:paraId="4B24A3F9">
            <w:pPr>
              <w:pStyle w:val="10"/>
            </w:pPr>
          </w:p>
        </w:tc>
        <w:tc>
          <w:tcPr>
            <w:tcW w:w="426" w:type="dxa"/>
          </w:tcPr>
          <w:p w14:paraId="57B35C20">
            <w:pPr>
              <w:pStyle w:val="10"/>
            </w:pPr>
          </w:p>
        </w:tc>
        <w:tc>
          <w:tcPr>
            <w:tcW w:w="422" w:type="dxa"/>
          </w:tcPr>
          <w:p w14:paraId="16E21B35">
            <w:pPr>
              <w:pStyle w:val="10"/>
            </w:pPr>
          </w:p>
        </w:tc>
        <w:tc>
          <w:tcPr>
            <w:tcW w:w="419" w:type="dxa"/>
          </w:tcPr>
          <w:p w14:paraId="7B3A8316">
            <w:pPr>
              <w:pStyle w:val="10"/>
            </w:pPr>
          </w:p>
        </w:tc>
        <w:tc>
          <w:tcPr>
            <w:tcW w:w="1854" w:type="dxa"/>
          </w:tcPr>
          <w:p w14:paraId="0EC3E419">
            <w:pPr>
              <w:pStyle w:val="10"/>
              <w:spacing w:before="104"/>
              <w:ind w:left="124" w:right="131"/>
              <w:jc w:val="center"/>
              <w:rPr>
                <w:sz w:val="24"/>
              </w:rPr>
            </w:pPr>
            <w:r>
              <w:rPr>
                <w:sz w:val="24"/>
              </w:rPr>
              <w:t>промежуточны</w:t>
            </w:r>
          </w:p>
        </w:tc>
        <w:tc>
          <w:tcPr>
            <w:tcW w:w="3494" w:type="dxa"/>
            <w:vMerge w:val="continue"/>
            <w:tcBorders>
              <w:top w:val="nil"/>
            </w:tcBorders>
          </w:tcPr>
          <w:p w14:paraId="0C12455D">
            <w:pPr>
              <w:rPr>
                <w:sz w:val="2"/>
                <w:szCs w:val="2"/>
              </w:rPr>
            </w:pPr>
          </w:p>
        </w:tc>
      </w:tr>
      <w:tr w14:paraId="3A3582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420" w:type="dxa"/>
          </w:tcPr>
          <w:p w14:paraId="598FE7E6">
            <w:pPr>
              <w:pStyle w:val="10"/>
            </w:pPr>
          </w:p>
        </w:tc>
        <w:tc>
          <w:tcPr>
            <w:tcW w:w="420" w:type="dxa"/>
          </w:tcPr>
          <w:p w14:paraId="00C05127">
            <w:pPr>
              <w:pStyle w:val="10"/>
            </w:pPr>
          </w:p>
        </w:tc>
        <w:tc>
          <w:tcPr>
            <w:tcW w:w="420" w:type="dxa"/>
          </w:tcPr>
          <w:p w14:paraId="6CF5FC8A">
            <w:pPr>
              <w:pStyle w:val="10"/>
            </w:pPr>
          </w:p>
        </w:tc>
        <w:tc>
          <w:tcPr>
            <w:tcW w:w="420" w:type="dxa"/>
          </w:tcPr>
          <w:p w14:paraId="33E61CE4">
            <w:pPr>
              <w:pStyle w:val="10"/>
            </w:pPr>
          </w:p>
        </w:tc>
        <w:tc>
          <w:tcPr>
            <w:tcW w:w="421" w:type="dxa"/>
          </w:tcPr>
          <w:p w14:paraId="1DEF2548">
            <w:pPr>
              <w:pStyle w:val="10"/>
            </w:pPr>
          </w:p>
        </w:tc>
        <w:tc>
          <w:tcPr>
            <w:tcW w:w="423" w:type="dxa"/>
          </w:tcPr>
          <w:p w14:paraId="7A75F572">
            <w:pPr>
              <w:pStyle w:val="10"/>
            </w:pPr>
          </w:p>
        </w:tc>
        <w:tc>
          <w:tcPr>
            <w:tcW w:w="421" w:type="dxa"/>
          </w:tcPr>
          <w:p w14:paraId="1A5622C2">
            <w:pPr>
              <w:pStyle w:val="10"/>
            </w:pPr>
          </w:p>
        </w:tc>
        <w:tc>
          <w:tcPr>
            <w:tcW w:w="421" w:type="dxa"/>
          </w:tcPr>
          <w:p w14:paraId="75802831">
            <w:pPr>
              <w:pStyle w:val="10"/>
            </w:pPr>
          </w:p>
        </w:tc>
        <w:tc>
          <w:tcPr>
            <w:tcW w:w="421" w:type="dxa"/>
          </w:tcPr>
          <w:p w14:paraId="5092D716">
            <w:pPr>
              <w:pStyle w:val="10"/>
            </w:pPr>
          </w:p>
        </w:tc>
        <w:tc>
          <w:tcPr>
            <w:tcW w:w="421" w:type="dxa"/>
          </w:tcPr>
          <w:p w14:paraId="2C52476D">
            <w:pPr>
              <w:pStyle w:val="10"/>
            </w:pPr>
          </w:p>
        </w:tc>
        <w:tc>
          <w:tcPr>
            <w:tcW w:w="421" w:type="dxa"/>
          </w:tcPr>
          <w:p w14:paraId="6B8AF1AB">
            <w:pPr>
              <w:pStyle w:val="10"/>
            </w:pPr>
          </w:p>
        </w:tc>
        <w:tc>
          <w:tcPr>
            <w:tcW w:w="426" w:type="dxa"/>
          </w:tcPr>
          <w:p w14:paraId="4C661B7D">
            <w:pPr>
              <w:pStyle w:val="10"/>
            </w:pPr>
          </w:p>
        </w:tc>
        <w:tc>
          <w:tcPr>
            <w:tcW w:w="422" w:type="dxa"/>
          </w:tcPr>
          <w:p w14:paraId="043979AF">
            <w:pPr>
              <w:pStyle w:val="10"/>
            </w:pPr>
          </w:p>
        </w:tc>
        <w:tc>
          <w:tcPr>
            <w:tcW w:w="419" w:type="dxa"/>
          </w:tcPr>
          <w:p w14:paraId="2BFDD7F0">
            <w:pPr>
              <w:pStyle w:val="10"/>
            </w:pPr>
          </w:p>
        </w:tc>
        <w:tc>
          <w:tcPr>
            <w:tcW w:w="1854" w:type="dxa"/>
          </w:tcPr>
          <w:p w14:paraId="4451CFDB">
            <w:pPr>
              <w:pStyle w:val="10"/>
              <w:spacing w:before="102"/>
              <w:ind w:left="124" w:right="127"/>
              <w:jc w:val="center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3494" w:type="dxa"/>
            <w:vMerge w:val="continue"/>
            <w:tcBorders>
              <w:top w:val="nil"/>
            </w:tcBorders>
          </w:tcPr>
          <w:p w14:paraId="119FCAD8">
            <w:pPr>
              <w:rPr>
                <w:sz w:val="2"/>
                <w:szCs w:val="2"/>
              </w:rPr>
            </w:pPr>
          </w:p>
        </w:tc>
      </w:tr>
      <w:tr w14:paraId="39FF33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420" w:type="dxa"/>
          </w:tcPr>
          <w:p w14:paraId="31DB837F">
            <w:pPr>
              <w:pStyle w:val="10"/>
            </w:pPr>
          </w:p>
        </w:tc>
        <w:tc>
          <w:tcPr>
            <w:tcW w:w="420" w:type="dxa"/>
          </w:tcPr>
          <w:p w14:paraId="4D507EAB">
            <w:pPr>
              <w:pStyle w:val="10"/>
            </w:pPr>
          </w:p>
        </w:tc>
        <w:tc>
          <w:tcPr>
            <w:tcW w:w="420" w:type="dxa"/>
          </w:tcPr>
          <w:p w14:paraId="241856AA">
            <w:pPr>
              <w:pStyle w:val="10"/>
            </w:pPr>
          </w:p>
        </w:tc>
        <w:tc>
          <w:tcPr>
            <w:tcW w:w="420" w:type="dxa"/>
          </w:tcPr>
          <w:p w14:paraId="54C18ADA">
            <w:pPr>
              <w:pStyle w:val="10"/>
            </w:pPr>
          </w:p>
        </w:tc>
        <w:tc>
          <w:tcPr>
            <w:tcW w:w="421" w:type="dxa"/>
          </w:tcPr>
          <w:p w14:paraId="1FF8B7E5">
            <w:pPr>
              <w:pStyle w:val="10"/>
            </w:pPr>
          </w:p>
        </w:tc>
        <w:tc>
          <w:tcPr>
            <w:tcW w:w="423" w:type="dxa"/>
          </w:tcPr>
          <w:p w14:paraId="23B398D8">
            <w:pPr>
              <w:pStyle w:val="10"/>
            </w:pPr>
          </w:p>
        </w:tc>
        <w:tc>
          <w:tcPr>
            <w:tcW w:w="421" w:type="dxa"/>
          </w:tcPr>
          <w:p w14:paraId="3BFB6957">
            <w:pPr>
              <w:pStyle w:val="10"/>
            </w:pPr>
          </w:p>
        </w:tc>
        <w:tc>
          <w:tcPr>
            <w:tcW w:w="421" w:type="dxa"/>
          </w:tcPr>
          <w:p w14:paraId="37050466">
            <w:pPr>
              <w:pStyle w:val="10"/>
            </w:pPr>
          </w:p>
        </w:tc>
        <w:tc>
          <w:tcPr>
            <w:tcW w:w="421" w:type="dxa"/>
          </w:tcPr>
          <w:p w14:paraId="56869612">
            <w:pPr>
              <w:pStyle w:val="10"/>
            </w:pPr>
          </w:p>
        </w:tc>
        <w:tc>
          <w:tcPr>
            <w:tcW w:w="421" w:type="dxa"/>
          </w:tcPr>
          <w:p w14:paraId="0438024A">
            <w:pPr>
              <w:pStyle w:val="10"/>
            </w:pPr>
          </w:p>
        </w:tc>
        <w:tc>
          <w:tcPr>
            <w:tcW w:w="421" w:type="dxa"/>
          </w:tcPr>
          <w:p w14:paraId="73BC8AE0">
            <w:pPr>
              <w:pStyle w:val="10"/>
            </w:pPr>
          </w:p>
        </w:tc>
        <w:tc>
          <w:tcPr>
            <w:tcW w:w="426" w:type="dxa"/>
          </w:tcPr>
          <w:p w14:paraId="2328A3D8">
            <w:pPr>
              <w:pStyle w:val="10"/>
            </w:pPr>
          </w:p>
        </w:tc>
        <w:tc>
          <w:tcPr>
            <w:tcW w:w="422" w:type="dxa"/>
          </w:tcPr>
          <w:p w14:paraId="692261AB">
            <w:pPr>
              <w:pStyle w:val="10"/>
            </w:pPr>
          </w:p>
        </w:tc>
        <w:tc>
          <w:tcPr>
            <w:tcW w:w="419" w:type="dxa"/>
          </w:tcPr>
          <w:p w14:paraId="6709D2E8">
            <w:pPr>
              <w:pStyle w:val="10"/>
            </w:pPr>
          </w:p>
        </w:tc>
        <w:tc>
          <w:tcPr>
            <w:tcW w:w="1854" w:type="dxa"/>
          </w:tcPr>
          <w:p w14:paraId="7EECFCCC">
            <w:pPr>
              <w:pStyle w:val="10"/>
              <w:spacing w:before="99"/>
              <w:ind w:left="124" w:right="128"/>
              <w:jc w:val="center"/>
              <w:rPr>
                <w:sz w:val="24"/>
              </w:rPr>
            </w:pPr>
            <w:r>
              <w:rPr>
                <w:sz w:val="24"/>
              </w:rPr>
              <w:t>входящий</w:t>
            </w:r>
          </w:p>
        </w:tc>
        <w:tc>
          <w:tcPr>
            <w:tcW w:w="3494" w:type="dxa"/>
            <w:vMerge w:val="restart"/>
          </w:tcPr>
          <w:p w14:paraId="64AB1B3D">
            <w:pPr>
              <w:pStyle w:val="10"/>
              <w:spacing w:before="99" w:line="247" w:lineRule="auto"/>
              <w:ind w:left="139" w:right="144" w:hanging="9"/>
              <w:jc w:val="center"/>
              <w:rPr>
                <w:sz w:val="24"/>
              </w:rPr>
            </w:pPr>
            <w:r>
              <w:rPr>
                <w:sz w:val="24"/>
              </w:rPr>
              <w:t>Конструировать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программировать по условиям,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заданным инструктором,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чертежу, схеме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1340DA31">
            <w:pPr>
              <w:pStyle w:val="10"/>
              <w:spacing w:line="275" w:lineRule="exact"/>
              <w:ind w:left="139" w:right="143"/>
              <w:jc w:val="center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</w:tc>
      </w:tr>
      <w:tr w14:paraId="27F3A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420" w:type="dxa"/>
          </w:tcPr>
          <w:p w14:paraId="0E774EA2">
            <w:pPr>
              <w:pStyle w:val="10"/>
            </w:pPr>
          </w:p>
        </w:tc>
        <w:tc>
          <w:tcPr>
            <w:tcW w:w="420" w:type="dxa"/>
          </w:tcPr>
          <w:p w14:paraId="1210604A">
            <w:pPr>
              <w:pStyle w:val="10"/>
            </w:pPr>
          </w:p>
        </w:tc>
        <w:tc>
          <w:tcPr>
            <w:tcW w:w="420" w:type="dxa"/>
          </w:tcPr>
          <w:p w14:paraId="194ABCA5">
            <w:pPr>
              <w:pStyle w:val="10"/>
            </w:pPr>
          </w:p>
        </w:tc>
        <w:tc>
          <w:tcPr>
            <w:tcW w:w="420" w:type="dxa"/>
          </w:tcPr>
          <w:p w14:paraId="6333BD89">
            <w:pPr>
              <w:pStyle w:val="10"/>
            </w:pPr>
          </w:p>
        </w:tc>
        <w:tc>
          <w:tcPr>
            <w:tcW w:w="421" w:type="dxa"/>
          </w:tcPr>
          <w:p w14:paraId="52FB286E">
            <w:pPr>
              <w:pStyle w:val="10"/>
            </w:pPr>
          </w:p>
        </w:tc>
        <w:tc>
          <w:tcPr>
            <w:tcW w:w="423" w:type="dxa"/>
          </w:tcPr>
          <w:p w14:paraId="084AE0E0">
            <w:pPr>
              <w:pStyle w:val="10"/>
            </w:pPr>
          </w:p>
        </w:tc>
        <w:tc>
          <w:tcPr>
            <w:tcW w:w="421" w:type="dxa"/>
          </w:tcPr>
          <w:p w14:paraId="3BA1ADD8">
            <w:pPr>
              <w:pStyle w:val="10"/>
            </w:pPr>
          </w:p>
        </w:tc>
        <w:tc>
          <w:tcPr>
            <w:tcW w:w="421" w:type="dxa"/>
          </w:tcPr>
          <w:p w14:paraId="44970159">
            <w:pPr>
              <w:pStyle w:val="10"/>
            </w:pPr>
          </w:p>
        </w:tc>
        <w:tc>
          <w:tcPr>
            <w:tcW w:w="421" w:type="dxa"/>
          </w:tcPr>
          <w:p w14:paraId="701B90EA">
            <w:pPr>
              <w:pStyle w:val="10"/>
            </w:pPr>
          </w:p>
        </w:tc>
        <w:tc>
          <w:tcPr>
            <w:tcW w:w="421" w:type="dxa"/>
          </w:tcPr>
          <w:p w14:paraId="6C935C30">
            <w:pPr>
              <w:pStyle w:val="10"/>
            </w:pPr>
          </w:p>
        </w:tc>
        <w:tc>
          <w:tcPr>
            <w:tcW w:w="421" w:type="dxa"/>
          </w:tcPr>
          <w:p w14:paraId="6C448EF4">
            <w:pPr>
              <w:pStyle w:val="10"/>
            </w:pPr>
          </w:p>
        </w:tc>
        <w:tc>
          <w:tcPr>
            <w:tcW w:w="426" w:type="dxa"/>
          </w:tcPr>
          <w:p w14:paraId="1D2D07AD">
            <w:pPr>
              <w:pStyle w:val="10"/>
            </w:pPr>
          </w:p>
        </w:tc>
        <w:tc>
          <w:tcPr>
            <w:tcW w:w="422" w:type="dxa"/>
          </w:tcPr>
          <w:p w14:paraId="638C3403">
            <w:pPr>
              <w:pStyle w:val="10"/>
            </w:pPr>
          </w:p>
        </w:tc>
        <w:tc>
          <w:tcPr>
            <w:tcW w:w="419" w:type="dxa"/>
          </w:tcPr>
          <w:p w14:paraId="14B451D3">
            <w:pPr>
              <w:pStyle w:val="10"/>
            </w:pPr>
          </w:p>
        </w:tc>
        <w:tc>
          <w:tcPr>
            <w:tcW w:w="1854" w:type="dxa"/>
          </w:tcPr>
          <w:p w14:paraId="64B3D35B">
            <w:pPr>
              <w:pStyle w:val="10"/>
              <w:spacing w:before="102"/>
              <w:ind w:left="124" w:right="131"/>
              <w:jc w:val="center"/>
              <w:rPr>
                <w:sz w:val="24"/>
              </w:rPr>
            </w:pPr>
            <w:r>
              <w:rPr>
                <w:sz w:val="24"/>
              </w:rPr>
              <w:t>промежуточны</w:t>
            </w:r>
          </w:p>
        </w:tc>
        <w:tc>
          <w:tcPr>
            <w:tcW w:w="3494" w:type="dxa"/>
            <w:vMerge w:val="continue"/>
            <w:tcBorders>
              <w:top w:val="nil"/>
            </w:tcBorders>
          </w:tcPr>
          <w:p w14:paraId="61C043BE">
            <w:pPr>
              <w:rPr>
                <w:sz w:val="2"/>
                <w:szCs w:val="2"/>
              </w:rPr>
            </w:pPr>
          </w:p>
        </w:tc>
      </w:tr>
      <w:tr w14:paraId="4EF049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420" w:type="dxa"/>
          </w:tcPr>
          <w:p w14:paraId="49B155FE">
            <w:pPr>
              <w:pStyle w:val="10"/>
            </w:pPr>
          </w:p>
        </w:tc>
        <w:tc>
          <w:tcPr>
            <w:tcW w:w="420" w:type="dxa"/>
          </w:tcPr>
          <w:p w14:paraId="333CC545">
            <w:pPr>
              <w:pStyle w:val="10"/>
            </w:pPr>
          </w:p>
        </w:tc>
        <w:tc>
          <w:tcPr>
            <w:tcW w:w="420" w:type="dxa"/>
          </w:tcPr>
          <w:p w14:paraId="3D68B34B">
            <w:pPr>
              <w:pStyle w:val="10"/>
            </w:pPr>
          </w:p>
        </w:tc>
        <w:tc>
          <w:tcPr>
            <w:tcW w:w="420" w:type="dxa"/>
          </w:tcPr>
          <w:p w14:paraId="74B32C2B">
            <w:pPr>
              <w:pStyle w:val="10"/>
            </w:pPr>
          </w:p>
        </w:tc>
        <w:tc>
          <w:tcPr>
            <w:tcW w:w="421" w:type="dxa"/>
          </w:tcPr>
          <w:p w14:paraId="18B26B5A">
            <w:pPr>
              <w:pStyle w:val="10"/>
            </w:pPr>
          </w:p>
        </w:tc>
        <w:tc>
          <w:tcPr>
            <w:tcW w:w="423" w:type="dxa"/>
          </w:tcPr>
          <w:p w14:paraId="0FCD2DBF">
            <w:pPr>
              <w:pStyle w:val="10"/>
            </w:pPr>
          </w:p>
        </w:tc>
        <w:tc>
          <w:tcPr>
            <w:tcW w:w="421" w:type="dxa"/>
          </w:tcPr>
          <w:p w14:paraId="4D60A7E4">
            <w:pPr>
              <w:pStyle w:val="10"/>
            </w:pPr>
          </w:p>
        </w:tc>
        <w:tc>
          <w:tcPr>
            <w:tcW w:w="421" w:type="dxa"/>
          </w:tcPr>
          <w:p w14:paraId="1015B5D1">
            <w:pPr>
              <w:pStyle w:val="10"/>
            </w:pPr>
          </w:p>
        </w:tc>
        <w:tc>
          <w:tcPr>
            <w:tcW w:w="421" w:type="dxa"/>
          </w:tcPr>
          <w:p w14:paraId="2BECBA31">
            <w:pPr>
              <w:pStyle w:val="10"/>
            </w:pPr>
          </w:p>
        </w:tc>
        <w:tc>
          <w:tcPr>
            <w:tcW w:w="421" w:type="dxa"/>
          </w:tcPr>
          <w:p w14:paraId="33AFA42C">
            <w:pPr>
              <w:pStyle w:val="10"/>
            </w:pPr>
          </w:p>
        </w:tc>
        <w:tc>
          <w:tcPr>
            <w:tcW w:w="421" w:type="dxa"/>
          </w:tcPr>
          <w:p w14:paraId="7439F290">
            <w:pPr>
              <w:pStyle w:val="10"/>
            </w:pPr>
          </w:p>
        </w:tc>
        <w:tc>
          <w:tcPr>
            <w:tcW w:w="426" w:type="dxa"/>
          </w:tcPr>
          <w:p w14:paraId="6E1B828F">
            <w:pPr>
              <w:pStyle w:val="10"/>
            </w:pPr>
          </w:p>
        </w:tc>
        <w:tc>
          <w:tcPr>
            <w:tcW w:w="422" w:type="dxa"/>
          </w:tcPr>
          <w:p w14:paraId="306C98B8">
            <w:pPr>
              <w:pStyle w:val="10"/>
            </w:pPr>
          </w:p>
        </w:tc>
        <w:tc>
          <w:tcPr>
            <w:tcW w:w="419" w:type="dxa"/>
          </w:tcPr>
          <w:p w14:paraId="512B8C8E">
            <w:pPr>
              <w:pStyle w:val="10"/>
            </w:pPr>
          </w:p>
        </w:tc>
        <w:tc>
          <w:tcPr>
            <w:tcW w:w="1854" w:type="dxa"/>
          </w:tcPr>
          <w:p w14:paraId="0EBC08E4">
            <w:pPr>
              <w:pStyle w:val="10"/>
              <w:spacing w:before="141"/>
              <w:ind w:left="124" w:right="127"/>
              <w:jc w:val="center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3494" w:type="dxa"/>
            <w:vMerge w:val="continue"/>
            <w:tcBorders>
              <w:top w:val="nil"/>
            </w:tcBorders>
          </w:tcPr>
          <w:p w14:paraId="5EADDC7B">
            <w:pPr>
              <w:rPr>
                <w:sz w:val="2"/>
                <w:szCs w:val="2"/>
              </w:rPr>
            </w:pPr>
          </w:p>
        </w:tc>
      </w:tr>
      <w:tr w14:paraId="771985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0" w:type="dxa"/>
          </w:tcPr>
          <w:p w14:paraId="734945C0">
            <w:pPr>
              <w:pStyle w:val="10"/>
            </w:pPr>
          </w:p>
        </w:tc>
        <w:tc>
          <w:tcPr>
            <w:tcW w:w="420" w:type="dxa"/>
          </w:tcPr>
          <w:p w14:paraId="5D05C724">
            <w:pPr>
              <w:pStyle w:val="10"/>
            </w:pPr>
          </w:p>
        </w:tc>
        <w:tc>
          <w:tcPr>
            <w:tcW w:w="420" w:type="dxa"/>
          </w:tcPr>
          <w:p w14:paraId="41B59B9A">
            <w:pPr>
              <w:pStyle w:val="10"/>
            </w:pPr>
          </w:p>
        </w:tc>
        <w:tc>
          <w:tcPr>
            <w:tcW w:w="420" w:type="dxa"/>
          </w:tcPr>
          <w:p w14:paraId="6F1F2F85">
            <w:pPr>
              <w:pStyle w:val="10"/>
            </w:pPr>
          </w:p>
        </w:tc>
        <w:tc>
          <w:tcPr>
            <w:tcW w:w="421" w:type="dxa"/>
          </w:tcPr>
          <w:p w14:paraId="1A6EF396">
            <w:pPr>
              <w:pStyle w:val="10"/>
            </w:pPr>
          </w:p>
        </w:tc>
        <w:tc>
          <w:tcPr>
            <w:tcW w:w="423" w:type="dxa"/>
          </w:tcPr>
          <w:p w14:paraId="2D83751F">
            <w:pPr>
              <w:pStyle w:val="10"/>
            </w:pPr>
          </w:p>
        </w:tc>
        <w:tc>
          <w:tcPr>
            <w:tcW w:w="421" w:type="dxa"/>
          </w:tcPr>
          <w:p w14:paraId="2730DF82">
            <w:pPr>
              <w:pStyle w:val="10"/>
            </w:pPr>
          </w:p>
        </w:tc>
        <w:tc>
          <w:tcPr>
            <w:tcW w:w="421" w:type="dxa"/>
          </w:tcPr>
          <w:p w14:paraId="18FB4F60">
            <w:pPr>
              <w:pStyle w:val="10"/>
            </w:pPr>
          </w:p>
        </w:tc>
        <w:tc>
          <w:tcPr>
            <w:tcW w:w="421" w:type="dxa"/>
          </w:tcPr>
          <w:p w14:paraId="7C20E4D9">
            <w:pPr>
              <w:pStyle w:val="10"/>
            </w:pPr>
          </w:p>
        </w:tc>
        <w:tc>
          <w:tcPr>
            <w:tcW w:w="421" w:type="dxa"/>
          </w:tcPr>
          <w:p w14:paraId="14F843E8">
            <w:pPr>
              <w:pStyle w:val="10"/>
            </w:pPr>
          </w:p>
        </w:tc>
        <w:tc>
          <w:tcPr>
            <w:tcW w:w="421" w:type="dxa"/>
          </w:tcPr>
          <w:p w14:paraId="1351E47D">
            <w:pPr>
              <w:pStyle w:val="10"/>
            </w:pPr>
          </w:p>
        </w:tc>
        <w:tc>
          <w:tcPr>
            <w:tcW w:w="426" w:type="dxa"/>
          </w:tcPr>
          <w:p w14:paraId="47B754A5">
            <w:pPr>
              <w:pStyle w:val="10"/>
            </w:pPr>
          </w:p>
        </w:tc>
        <w:tc>
          <w:tcPr>
            <w:tcW w:w="422" w:type="dxa"/>
          </w:tcPr>
          <w:p w14:paraId="5F37117C">
            <w:pPr>
              <w:pStyle w:val="10"/>
            </w:pPr>
          </w:p>
        </w:tc>
        <w:tc>
          <w:tcPr>
            <w:tcW w:w="419" w:type="dxa"/>
          </w:tcPr>
          <w:p w14:paraId="5EA6B031">
            <w:pPr>
              <w:pStyle w:val="10"/>
            </w:pPr>
          </w:p>
        </w:tc>
        <w:tc>
          <w:tcPr>
            <w:tcW w:w="1854" w:type="dxa"/>
          </w:tcPr>
          <w:p w14:paraId="3BC22217">
            <w:pPr>
              <w:pStyle w:val="10"/>
              <w:spacing w:before="131"/>
              <w:ind w:left="124" w:right="128"/>
              <w:jc w:val="center"/>
              <w:rPr>
                <w:sz w:val="24"/>
              </w:rPr>
            </w:pPr>
            <w:r>
              <w:rPr>
                <w:sz w:val="24"/>
              </w:rPr>
              <w:t>входящий</w:t>
            </w:r>
          </w:p>
        </w:tc>
        <w:tc>
          <w:tcPr>
            <w:tcW w:w="3494" w:type="dxa"/>
            <w:vMerge w:val="restart"/>
          </w:tcPr>
          <w:p w14:paraId="21A2A17A">
            <w:pPr>
              <w:pStyle w:val="10"/>
              <w:spacing w:before="133" w:line="247" w:lineRule="auto"/>
              <w:ind w:left="307" w:right="318" w:hanging="1"/>
              <w:jc w:val="center"/>
              <w:rPr>
                <w:sz w:val="24"/>
              </w:rPr>
            </w:pPr>
            <w:r>
              <w:rPr>
                <w:sz w:val="24"/>
              </w:rPr>
              <w:t>ориентироваться в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 знаний: отличать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известного;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образы;</w:t>
            </w:r>
          </w:p>
        </w:tc>
      </w:tr>
      <w:tr w14:paraId="70CB0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420" w:type="dxa"/>
          </w:tcPr>
          <w:p w14:paraId="2935E506">
            <w:pPr>
              <w:pStyle w:val="10"/>
            </w:pPr>
          </w:p>
        </w:tc>
        <w:tc>
          <w:tcPr>
            <w:tcW w:w="420" w:type="dxa"/>
          </w:tcPr>
          <w:p w14:paraId="139FCDF5">
            <w:pPr>
              <w:pStyle w:val="10"/>
            </w:pPr>
          </w:p>
        </w:tc>
        <w:tc>
          <w:tcPr>
            <w:tcW w:w="420" w:type="dxa"/>
          </w:tcPr>
          <w:p w14:paraId="74ACDB03">
            <w:pPr>
              <w:pStyle w:val="10"/>
            </w:pPr>
          </w:p>
        </w:tc>
        <w:tc>
          <w:tcPr>
            <w:tcW w:w="420" w:type="dxa"/>
          </w:tcPr>
          <w:p w14:paraId="265AE5F9">
            <w:pPr>
              <w:pStyle w:val="10"/>
            </w:pPr>
          </w:p>
        </w:tc>
        <w:tc>
          <w:tcPr>
            <w:tcW w:w="421" w:type="dxa"/>
          </w:tcPr>
          <w:p w14:paraId="083539E2">
            <w:pPr>
              <w:pStyle w:val="10"/>
            </w:pPr>
          </w:p>
        </w:tc>
        <w:tc>
          <w:tcPr>
            <w:tcW w:w="423" w:type="dxa"/>
          </w:tcPr>
          <w:p w14:paraId="7CFA3DF5">
            <w:pPr>
              <w:pStyle w:val="10"/>
            </w:pPr>
          </w:p>
        </w:tc>
        <w:tc>
          <w:tcPr>
            <w:tcW w:w="421" w:type="dxa"/>
          </w:tcPr>
          <w:p w14:paraId="2727DC50">
            <w:pPr>
              <w:pStyle w:val="10"/>
            </w:pPr>
          </w:p>
        </w:tc>
        <w:tc>
          <w:tcPr>
            <w:tcW w:w="421" w:type="dxa"/>
          </w:tcPr>
          <w:p w14:paraId="3F3BA9BA">
            <w:pPr>
              <w:pStyle w:val="10"/>
            </w:pPr>
          </w:p>
        </w:tc>
        <w:tc>
          <w:tcPr>
            <w:tcW w:w="421" w:type="dxa"/>
          </w:tcPr>
          <w:p w14:paraId="6EEB150A">
            <w:pPr>
              <w:pStyle w:val="10"/>
            </w:pPr>
          </w:p>
        </w:tc>
        <w:tc>
          <w:tcPr>
            <w:tcW w:w="421" w:type="dxa"/>
          </w:tcPr>
          <w:p w14:paraId="4B9323FB">
            <w:pPr>
              <w:pStyle w:val="10"/>
            </w:pPr>
          </w:p>
        </w:tc>
        <w:tc>
          <w:tcPr>
            <w:tcW w:w="421" w:type="dxa"/>
          </w:tcPr>
          <w:p w14:paraId="66D83E0E">
            <w:pPr>
              <w:pStyle w:val="10"/>
            </w:pPr>
          </w:p>
        </w:tc>
        <w:tc>
          <w:tcPr>
            <w:tcW w:w="426" w:type="dxa"/>
          </w:tcPr>
          <w:p w14:paraId="10D1922E">
            <w:pPr>
              <w:pStyle w:val="10"/>
            </w:pPr>
          </w:p>
        </w:tc>
        <w:tc>
          <w:tcPr>
            <w:tcW w:w="422" w:type="dxa"/>
          </w:tcPr>
          <w:p w14:paraId="52E1A230">
            <w:pPr>
              <w:pStyle w:val="10"/>
            </w:pPr>
          </w:p>
        </w:tc>
        <w:tc>
          <w:tcPr>
            <w:tcW w:w="419" w:type="dxa"/>
          </w:tcPr>
          <w:p w14:paraId="3517DD1C">
            <w:pPr>
              <w:pStyle w:val="10"/>
            </w:pPr>
          </w:p>
        </w:tc>
        <w:tc>
          <w:tcPr>
            <w:tcW w:w="1854" w:type="dxa"/>
          </w:tcPr>
          <w:p w14:paraId="6F8A548F">
            <w:pPr>
              <w:pStyle w:val="10"/>
              <w:spacing w:before="99"/>
              <w:ind w:left="124" w:right="131"/>
              <w:jc w:val="center"/>
              <w:rPr>
                <w:sz w:val="24"/>
              </w:rPr>
            </w:pPr>
            <w:r>
              <w:rPr>
                <w:sz w:val="24"/>
              </w:rPr>
              <w:t>промежуточны</w:t>
            </w:r>
          </w:p>
        </w:tc>
        <w:tc>
          <w:tcPr>
            <w:tcW w:w="3494" w:type="dxa"/>
            <w:vMerge w:val="continue"/>
            <w:tcBorders>
              <w:top w:val="nil"/>
            </w:tcBorders>
          </w:tcPr>
          <w:p w14:paraId="28DAE68A">
            <w:pPr>
              <w:rPr>
                <w:sz w:val="2"/>
                <w:szCs w:val="2"/>
              </w:rPr>
            </w:pPr>
          </w:p>
        </w:tc>
      </w:tr>
      <w:tr w14:paraId="01179E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420" w:type="dxa"/>
          </w:tcPr>
          <w:p w14:paraId="37FA5B71">
            <w:pPr>
              <w:pStyle w:val="10"/>
            </w:pPr>
          </w:p>
        </w:tc>
        <w:tc>
          <w:tcPr>
            <w:tcW w:w="420" w:type="dxa"/>
          </w:tcPr>
          <w:p w14:paraId="1A92DF16">
            <w:pPr>
              <w:pStyle w:val="10"/>
            </w:pPr>
          </w:p>
        </w:tc>
        <w:tc>
          <w:tcPr>
            <w:tcW w:w="420" w:type="dxa"/>
          </w:tcPr>
          <w:p w14:paraId="0F850B17">
            <w:pPr>
              <w:pStyle w:val="10"/>
            </w:pPr>
          </w:p>
        </w:tc>
        <w:tc>
          <w:tcPr>
            <w:tcW w:w="420" w:type="dxa"/>
          </w:tcPr>
          <w:p w14:paraId="7E071864">
            <w:pPr>
              <w:pStyle w:val="10"/>
            </w:pPr>
          </w:p>
        </w:tc>
        <w:tc>
          <w:tcPr>
            <w:tcW w:w="421" w:type="dxa"/>
          </w:tcPr>
          <w:p w14:paraId="713FA684">
            <w:pPr>
              <w:pStyle w:val="10"/>
            </w:pPr>
          </w:p>
        </w:tc>
        <w:tc>
          <w:tcPr>
            <w:tcW w:w="423" w:type="dxa"/>
          </w:tcPr>
          <w:p w14:paraId="31E40F43">
            <w:pPr>
              <w:pStyle w:val="10"/>
            </w:pPr>
          </w:p>
        </w:tc>
        <w:tc>
          <w:tcPr>
            <w:tcW w:w="421" w:type="dxa"/>
          </w:tcPr>
          <w:p w14:paraId="152A5A2E">
            <w:pPr>
              <w:pStyle w:val="10"/>
            </w:pPr>
          </w:p>
        </w:tc>
        <w:tc>
          <w:tcPr>
            <w:tcW w:w="421" w:type="dxa"/>
          </w:tcPr>
          <w:p w14:paraId="14D24C36">
            <w:pPr>
              <w:pStyle w:val="10"/>
            </w:pPr>
          </w:p>
        </w:tc>
        <w:tc>
          <w:tcPr>
            <w:tcW w:w="421" w:type="dxa"/>
          </w:tcPr>
          <w:p w14:paraId="62C2819E">
            <w:pPr>
              <w:pStyle w:val="10"/>
            </w:pPr>
          </w:p>
        </w:tc>
        <w:tc>
          <w:tcPr>
            <w:tcW w:w="421" w:type="dxa"/>
          </w:tcPr>
          <w:p w14:paraId="5AF3679C">
            <w:pPr>
              <w:pStyle w:val="10"/>
            </w:pPr>
          </w:p>
        </w:tc>
        <w:tc>
          <w:tcPr>
            <w:tcW w:w="421" w:type="dxa"/>
          </w:tcPr>
          <w:p w14:paraId="46DAA403">
            <w:pPr>
              <w:pStyle w:val="10"/>
            </w:pPr>
          </w:p>
        </w:tc>
        <w:tc>
          <w:tcPr>
            <w:tcW w:w="426" w:type="dxa"/>
          </w:tcPr>
          <w:p w14:paraId="4CD2E6D9">
            <w:pPr>
              <w:pStyle w:val="10"/>
            </w:pPr>
          </w:p>
        </w:tc>
        <w:tc>
          <w:tcPr>
            <w:tcW w:w="422" w:type="dxa"/>
          </w:tcPr>
          <w:p w14:paraId="51EEF1EA">
            <w:pPr>
              <w:pStyle w:val="10"/>
            </w:pPr>
          </w:p>
        </w:tc>
        <w:tc>
          <w:tcPr>
            <w:tcW w:w="419" w:type="dxa"/>
          </w:tcPr>
          <w:p w14:paraId="56C38B1A">
            <w:pPr>
              <w:pStyle w:val="10"/>
            </w:pPr>
          </w:p>
        </w:tc>
        <w:tc>
          <w:tcPr>
            <w:tcW w:w="1854" w:type="dxa"/>
          </w:tcPr>
          <w:p w14:paraId="26BC5045">
            <w:pPr>
              <w:pStyle w:val="10"/>
              <w:spacing w:before="99"/>
              <w:ind w:left="124" w:right="127"/>
              <w:jc w:val="center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3494" w:type="dxa"/>
            <w:vMerge w:val="continue"/>
            <w:tcBorders>
              <w:top w:val="nil"/>
            </w:tcBorders>
          </w:tcPr>
          <w:p w14:paraId="21602928">
            <w:pPr>
              <w:rPr>
                <w:sz w:val="2"/>
                <w:szCs w:val="2"/>
              </w:rPr>
            </w:pPr>
          </w:p>
        </w:tc>
      </w:tr>
      <w:tr w14:paraId="0F33B6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420" w:type="dxa"/>
            <w:vMerge w:val="restart"/>
          </w:tcPr>
          <w:p w14:paraId="0239ABB2">
            <w:pPr>
              <w:pStyle w:val="10"/>
            </w:pPr>
          </w:p>
        </w:tc>
        <w:tc>
          <w:tcPr>
            <w:tcW w:w="420" w:type="dxa"/>
            <w:vMerge w:val="restart"/>
          </w:tcPr>
          <w:p w14:paraId="797C6FDA">
            <w:pPr>
              <w:pStyle w:val="10"/>
            </w:pPr>
          </w:p>
        </w:tc>
        <w:tc>
          <w:tcPr>
            <w:tcW w:w="420" w:type="dxa"/>
            <w:vMerge w:val="restart"/>
          </w:tcPr>
          <w:p w14:paraId="35DBFFA2">
            <w:pPr>
              <w:pStyle w:val="10"/>
            </w:pPr>
          </w:p>
        </w:tc>
        <w:tc>
          <w:tcPr>
            <w:tcW w:w="420" w:type="dxa"/>
            <w:vMerge w:val="restart"/>
          </w:tcPr>
          <w:p w14:paraId="53EAB7B3">
            <w:pPr>
              <w:pStyle w:val="10"/>
            </w:pPr>
          </w:p>
        </w:tc>
        <w:tc>
          <w:tcPr>
            <w:tcW w:w="421" w:type="dxa"/>
            <w:vMerge w:val="restart"/>
          </w:tcPr>
          <w:p w14:paraId="6E9643AA">
            <w:pPr>
              <w:pStyle w:val="10"/>
            </w:pPr>
          </w:p>
        </w:tc>
        <w:tc>
          <w:tcPr>
            <w:tcW w:w="423" w:type="dxa"/>
            <w:vMerge w:val="restart"/>
          </w:tcPr>
          <w:p w14:paraId="15AEB158">
            <w:pPr>
              <w:pStyle w:val="10"/>
            </w:pPr>
          </w:p>
        </w:tc>
        <w:tc>
          <w:tcPr>
            <w:tcW w:w="421" w:type="dxa"/>
            <w:vMerge w:val="restart"/>
          </w:tcPr>
          <w:p w14:paraId="69D635B0">
            <w:pPr>
              <w:pStyle w:val="10"/>
            </w:pPr>
          </w:p>
        </w:tc>
        <w:tc>
          <w:tcPr>
            <w:tcW w:w="421" w:type="dxa"/>
            <w:vMerge w:val="restart"/>
          </w:tcPr>
          <w:p w14:paraId="59D68E08">
            <w:pPr>
              <w:pStyle w:val="10"/>
            </w:pPr>
          </w:p>
        </w:tc>
        <w:tc>
          <w:tcPr>
            <w:tcW w:w="421" w:type="dxa"/>
            <w:vMerge w:val="restart"/>
          </w:tcPr>
          <w:p w14:paraId="1713B4BB">
            <w:pPr>
              <w:pStyle w:val="10"/>
            </w:pPr>
          </w:p>
        </w:tc>
        <w:tc>
          <w:tcPr>
            <w:tcW w:w="421" w:type="dxa"/>
            <w:vMerge w:val="restart"/>
          </w:tcPr>
          <w:p w14:paraId="6A092C05">
            <w:pPr>
              <w:pStyle w:val="10"/>
            </w:pPr>
          </w:p>
        </w:tc>
        <w:tc>
          <w:tcPr>
            <w:tcW w:w="421" w:type="dxa"/>
            <w:vMerge w:val="restart"/>
          </w:tcPr>
          <w:p w14:paraId="7CEA9D98">
            <w:pPr>
              <w:pStyle w:val="10"/>
            </w:pPr>
          </w:p>
        </w:tc>
        <w:tc>
          <w:tcPr>
            <w:tcW w:w="426" w:type="dxa"/>
            <w:vMerge w:val="restart"/>
          </w:tcPr>
          <w:p w14:paraId="4FACD1FE">
            <w:pPr>
              <w:pStyle w:val="10"/>
            </w:pPr>
          </w:p>
        </w:tc>
        <w:tc>
          <w:tcPr>
            <w:tcW w:w="422" w:type="dxa"/>
            <w:vMerge w:val="restart"/>
          </w:tcPr>
          <w:p w14:paraId="3400EE31">
            <w:pPr>
              <w:pStyle w:val="10"/>
            </w:pPr>
          </w:p>
        </w:tc>
        <w:tc>
          <w:tcPr>
            <w:tcW w:w="419" w:type="dxa"/>
            <w:vMerge w:val="restart"/>
          </w:tcPr>
          <w:p w14:paraId="22BE9D60">
            <w:pPr>
              <w:pStyle w:val="10"/>
            </w:pPr>
          </w:p>
        </w:tc>
        <w:tc>
          <w:tcPr>
            <w:tcW w:w="1854" w:type="dxa"/>
          </w:tcPr>
          <w:p w14:paraId="05A841F9">
            <w:pPr>
              <w:pStyle w:val="10"/>
              <w:spacing w:before="162"/>
              <w:ind w:left="124" w:right="128"/>
              <w:jc w:val="center"/>
              <w:rPr>
                <w:sz w:val="24"/>
              </w:rPr>
            </w:pPr>
            <w:r>
              <w:rPr>
                <w:sz w:val="24"/>
              </w:rPr>
              <w:t>входящий</w:t>
            </w:r>
          </w:p>
        </w:tc>
        <w:tc>
          <w:tcPr>
            <w:tcW w:w="3494" w:type="dxa"/>
            <w:vMerge w:val="restart"/>
          </w:tcPr>
          <w:p w14:paraId="22F7959F">
            <w:pPr>
              <w:pStyle w:val="10"/>
              <w:spacing w:before="104" w:line="247" w:lineRule="auto"/>
              <w:ind w:left="163" w:right="163" w:hanging="13"/>
              <w:jc w:val="center"/>
              <w:rPr>
                <w:sz w:val="24"/>
              </w:rPr>
            </w:pPr>
            <w:r>
              <w:rPr>
                <w:sz w:val="24"/>
              </w:rPr>
              <w:t>перерабатывать полученную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результате совместной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группы, сравнивать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группировать предметы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образы.</w:t>
            </w:r>
          </w:p>
        </w:tc>
      </w:tr>
      <w:tr w14:paraId="463063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420" w:type="dxa"/>
            <w:vMerge w:val="continue"/>
            <w:tcBorders>
              <w:top w:val="nil"/>
            </w:tcBorders>
          </w:tcPr>
          <w:p w14:paraId="4DDAE609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 w:val="continue"/>
            <w:tcBorders>
              <w:top w:val="nil"/>
            </w:tcBorders>
          </w:tcPr>
          <w:p w14:paraId="61B7C9A6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 w:val="continue"/>
            <w:tcBorders>
              <w:top w:val="nil"/>
            </w:tcBorders>
          </w:tcPr>
          <w:p w14:paraId="62BFD219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 w:val="continue"/>
            <w:tcBorders>
              <w:top w:val="nil"/>
            </w:tcBorders>
          </w:tcPr>
          <w:p w14:paraId="73EBFF64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3FB19843">
            <w:pPr>
              <w:rPr>
                <w:sz w:val="2"/>
                <w:szCs w:val="2"/>
              </w:rPr>
            </w:pPr>
          </w:p>
        </w:tc>
        <w:tc>
          <w:tcPr>
            <w:tcW w:w="423" w:type="dxa"/>
            <w:vMerge w:val="continue"/>
            <w:tcBorders>
              <w:top w:val="nil"/>
            </w:tcBorders>
          </w:tcPr>
          <w:p w14:paraId="1B2B22C6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60E1D700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5302095E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102E4A58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5AE6DAB9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6561D35B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vMerge w:val="continue"/>
            <w:tcBorders>
              <w:top w:val="nil"/>
            </w:tcBorders>
          </w:tcPr>
          <w:p w14:paraId="74F63654"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vMerge w:val="continue"/>
            <w:tcBorders>
              <w:top w:val="nil"/>
            </w:tcBorders>
          </w:tcPr>
          <w:p w14:paraId="248F206A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 w:val="continue"/>
            <w:tcBorders>
              <w:top w:val="nil"/>
            </w:tcBorders>
          </w:tcPr>
          <w:p w14:paraId="21DB4B91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</w:tcPr>
          <w:p w14:paraId="74EEB0F8">
            <w:pPr>
              <w:pStyle w:val="10"/>
              <w:spacing w:before="100"/>
              <w:ind w:left="124" w:right="131"/>
              <w:jc w:val="center"/>
              <w:rPr>
                <w:sz w:val="24"/>
              </w:rPr>
            </w:pPr>
            <w:r>
              <w:rPr>
                <w:sz w:val="24"/>
              </w:rPr>
              <w:t>промежуточны</w:t>
            </w:r>
          </w:p>
        </w:tc>
        <w:tc>
          <w:tcPr>
            <w:tcW w:w="3494" w:type="dxa"/>
            <w:vMerge w:val="continue"/>
            <w:tcBorders>
              <w:top w:val="nil"/>
            </w:tcBorders>
          </w:tcPr>
          <w:p w14:paraId="04081C40">
            <w:pPr>
              <w:rPr>
                <w:sz w:val="2"/>
                <w:szCs w:val="2"/>
              </w:rPr>
            </w:pPr>
          </w:p>
        </w:tc>
      </w:tr>
      <w:tr w14:paraId="30E88D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420" w:type="dxa"/>
            <w:vMerge w:val="continue"/>
            <w:tcBorders>
              <w:top w:val="nil"/>
            </w:tcBorders>
          </w:tcPr>
          <w:p w14:paraId="4978EF93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 w:val="continue"/>
            <w:tcBorders>
              <w:top w:val="nil"/>
            </w:tcBorders>
          </w:tcPr>
          <w:p w14:paraId="3F8BAE3F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 w:val="continue"/>
            <w:tcBorders>
              <w:top w:val="nil"/>
            </w:tcBorders>
          </w:tcPr>
          <w:p w14:paraId="6CA88A8A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 w:val="continue"/>
            <w:tcBorders>
              <w:top w:val="nil"/>
            </w:tcBorders>
          </w:tcPr>
          <w:p w14:paraId="18D7C04E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27F920AB">
            <w:pPr>
              <w:rPr>
                <w:sz w:val="2"/>
                <w:szCs w:val="2"/>
              </w:rPr>
            </w:pPr>
          </w:p>
        </w:tc>
        <w:tc>
          <w:tcPr>
            <w:tcW w:w="423" w:type="dxa"/>
            <w:vMerge w:val="continue"/>
            <w:tcBorders>
              <w:top w:val="nil"/>
            </w:tcBorders>
          </w:tcPr>
          <w:p w14:paraId="1B66F9AB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5884DBC7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7BF04625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4BBFE603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1BE7E293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29EBE0F1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vMerge w:val="continue"/>
            <w:tcBorders>
              <w:top w:val="nil"/>
            </w:tcBorders>
          </w:tcPr>
          <w:p w14:paraId="59215896"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vMerge w:val="continue"/>
            <w:tcBorders>
              <w:top w:val="nil"/>
            </w:tcBorders>
          </w:tcPr>
          <w:p w14:paraId="6F5066EE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 w:val="continue"/>
            <w:tcBorders>
              <w:top w:val="nil"/>
            </w:tcBorders>
          </w:tcPr>
          <w:p w14:paraId="7A899CA3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</w:tcPr>
          <w:p w14:paraId="0C4B13E0">
            <w:pPr>
              <w:pStyle w:val="10"/>
              <w:spacing w:before="4"/>
              <w:rPr>
                <w:sz w:val="21"/>
              </w:rPr>
            </w:pPr>
          </w:p>
          <w:p w14:paraId="37463930">
            <w:pPr>
              <w:pStyle w:val="10"/>
              <w:ind w:left="124" w:right="127"/>
              <w:jc w:val="center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3494" w:type="dxa"/>
            <w:vMerge w:val="continue"/>
            <w:tcBorders>
              <w:top w:val="nil"/>
            </w:tcBorders>
          </w:tcPr>
          <w:p w14:paraId="1C0CC4DA">
            <w:pPr>
              <w:rPr>
                <w:sz w:val="2"/>
                <w:szCs w:val="2"/>
              </w:rPr>
            </w:pPr>
          </w:p>
        </w:tc>
      </w:tr>
      <w:tr w14:paraId="5C7198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420" w:type="dxa"/>
            <w:vMerge w:val="restart"/>
          </w:tcPr>
          <w:p w14:paraId="648C2AF3">
            <w:pPr>
              <w:pStyle w:val="10"/>
            </w:pPr>
          </w:p>
        </w:tc>
        <w:tc>
          <w:tcPr>
            <w:tcW w:w="420" w:type="dxa"/>
            <w:vMerge w:val="restart"/>
          </w:tcPr>
          <w:p w14:paraId="7058915A">
            <w:pPr>
              <w:pStyle w:val="10"/>
            </w:pPr>
          </w:p>
        </w:tc>
        <w:tc>
          <w:tcPr>
            <w:tcW w:w="420" w:type="dxa"/>
            <w:vMerge w:val="restart"/>
          </w:tcPr>
          <w:p w14:paraId="10CD2B2D">
            <w:pPr>
              <w:pStyle w:val="10"/>
            </w:pPr>
          </w:p>
        </w:tc>
        <w:tc>
          <w:tcPr>
            <w:tcW w:w="420" w:type="dxa"/>
            <w:vMerge w:val="restart"/>
          </w:tcPr>
          <w:p w14:paraId="29FE0C08">
            <w:pPr>
              <w:pStyle w:val="10"/>
            </w:pPr>
          </w:p>
        </w:tc>
        <w:tc>
          <w:tcPr>
            <w:tcW w:w="421" w:type="dxa"/>
            <w:vMerge w:val="restart"/>
          </w:tcPr>
          <w:p w14:paraId="1220489B">
            <w:pPr>
              <w:pStyle w:val="10"/>
            </w:pPr>
          </w:p>
        </w:tc>
        <w:tc>
          <w:tcPr>
            <w:tcW w:w="423" w:type="dxa"/>
            <w:vMerge w:val="restart"/>
          </w:tcPr>
          <w:p w14:paraId="7B8E1089">
            <w:pPr>
              <w:pStyle w:val="10"/>
            </w:pPr>
          </w:p>
        </w:tc>
        <w:tc>
          <w:tcPr>
            <w:tcW w:w="421" w:type="dxa"/>
            <w:vMerge w:val="restart"/>
          </w:tcPr>
          <w:p w14:paraId="141D5ABF">
            <w:pPr>
              <w:pStyle w:val="10"/>
            </w:pPr>
          </w:p>
        </w:tc>
        <w:tc>
          <w:tcPr>
            <w:tcW w:w="421" w:type="dxa"/>
            <w:vMerge w:val="restart"/>
          </w:tcPr>
          <w:p w14:paraId="452F1858">
            <w:pPr>
              <w:pStyle w:val="10"/>
            </w:pPr>
          </w:p>
        </w:tc>
        <w:tc>
          <w:tcPr>
            <w:tcW w:w="421" w:type="dxa"/>
            <w:vMerge w:val="restart"/>
          </w:tcPr>
          <w:p w14:paraId="3AC5C255">
            <w:pPr>
              <w:pStyle w:val="10"/>
            </w:pPr>
          </w:p>
        </w:tc>
        <w:tc>
          <w:tcPr>
            <w:tcW w:w="421" w:type="dxa"/>
            <w:vMerge w:val="restart"/>
          </w:tcPr>
          <w:p w14:paraId="4FBD12F7">
            <w:pPr>
              <w:pStyle w:val="10"/>
            </w:pPr>
          </w:p>
        </w:tc>
        <w:tc>
          <w:tcPr>
            <w:tcW w:w="421" w:type="dxa"/>
            <w:vMerge w:val="restart"/>
          </w:tcPr>
          <w:p w14:paraId="238D70A3">
            <w:pPr>
              <w:pStyle w:val="10"/>
            </w:pPr>
          </w:p>
        </w:tc>
        <w:tc>
          <w:tcPr>
            <w:tcW w:w="426" w:type="dxa"/>
            <w:vMerge w:val="restart"/>
          </w:tcPr>
          <w:p w14:paraId="0426EE11">
            <w:pPr>
              <w:pStyle w:val="10"/>
            </w:pPr>
          </w:p>
        </w:tc>
        <w:tc>
          <w:tcPr>
            <w:tcW w:w="422" w:type="dxa"/>
            <w:vMerge w:val="restart"/>
          </w:tcPr>
          <w:p w14:paraId="6487B546">
            <w:pPr>
              <w:pStyle w:val="10"/>
            </w:pPr>
          </w:p>
        </w:tc>
        <w:tc>
          <w:tcPr>
            <w:tcW w:w="419" w:type="dxa"/>
            <w:vMerge w:val="restart"/>
          </w:tcPr>
          <w:p w14:paraId="454239FD">
            <w:pPr>
              <w:pStyle w:val="10"/>
            </w:pPr>
          </w:p>
        </w:tc>
        <w:tc>
          <w:tcPr>
            <w:tcW w:w="1854" w:type="dxa"/>
          </w:tcPr>
          <w:p w14:paraId="18B7668B">
            <w:pPr>
              <w:pStyle w:val="10"/>
              <w:spacing w:before="102"/>
              <w:ind w:left="124" w:right="128"/>
              <w:jc w:val="center"/>
              <w:rPr>
                <w:sz w:val="24"/>
              </w:rPr>
            </w:pPr>
            <w:r>
              <w:rPr>
                <w:sz w:val="24"/>
              </w:rPr>
              <w:t>входящий</w:t>
            </w:r>
          </w:p>
        </w:tc>
        <w:tc>
          <w:tcPr>
            <w:tcW w:w="3494" w:type="dxa"/>
            <w:vMerge w:val="restart"/>
          </w:tcPr>
          <w:p w14:paraId="4EE5AED9">
            <w:pPr>
              <w:pStyle w:val="10"/>
              <w:spacing w:before="104" w:line="247" w:lineRule="auto"/>
              <w:ind w:left="139" w:right="151"/>
              <w:jc w:val="center"/>
              <w:rPr>
                <w:sz w:val="24"/>
              </w:rPr>
            </w:pPr>
            <w:r>
              <w:rPr>
                <w:sz w:val="24"/>
              </w:rPr>
              <w:t>Умение работать над проектом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команде, 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обязанности.</w:t>
            </w:r>
          </w:p>
        </w:tc>
      </w:tr>
      <w:tr w14:paraId="6FE884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20" w:type="dxa"/>
            <w:vMerge w:val="continue"/>
            <w:tcBorders>
              <w:top w:val="nil"/>
            </w:tcBorders>
          </w:tcPr>
          <w:p w14:paraId="0CE87615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 w:val="continue"/>
            <w:tcBorders>
              <w:top w:val="nil"/>
            </w:tcBorders>
          </w:tcPr>
          <w:p w14:paraId="4D06B4C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 w:val="continue"/>
            <w:tcBorders>
              <w:top w:val="nil"/>
            </w:tcBorders>
          </w:tcPr>
          <w:p w14:paraId="15523C7E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 w:val="continue"/>
            <w:tcBorders>
              <w:top w:val="nil"/>
            </w:tcBorders>
          </w:tcPr>
          <w:p w14:paraId="0EE76D77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5F5F30D7">
            <w:pPr>
              <w:rPr>
                <w:sz w:val="2"/>
                <w:szCs w:val="2"/>
              </w:rPr>
            </w:pPr>
          </w:p>
        </w:tc>
        <w:tc>
          <w:tcPr>
            <w:tcW w:w="423" w:type="dxa"/>
            <w:vMerge w:val="continue"/>
            <w:tcBorders>
              <w:top w:val="nil"/>
            </w:tcBorders>
          </w:tcPr>
          <w:p w14:paraId="61E1944D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260332E7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63C49518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07989702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03E5E0AD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24E90220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vMerge w:val="continue"/>
            <w:tcBorders>
              <w:top w:val="nil"/>
            </w:tcBorders>
          </w:tcPr>
          <w:p w14:paraId="1A033EB9"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vMerge w:val="continue"/>
            <w:tcBorders>
              <w:top w:val="nil"/>
            </w:tcBorders>
          </w:tcPr>
          <w:p w14:paraId="098A026C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 w:val="continue"/>
            <w:tcBorders>
              <w:top w:val="nil"/>
            </w:tcBorders>
          </w:tcPr>
          <w:p w14:paraId="0E8B9A17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</w:tcPr>
          <w:p w14:paraId="1CA32851">
            <w:pPr>
              <w:pStyle w:val="10"/>
              <w:spacing w:before="99"/>
              <w:ind w:left="124" w:right="131"/>
              <w:jc w:val="center"/>
              <w:rPr>
                <w:sz w:val="24"/>
              </w:rPr>
            </w:pPr>
            <w:r>
              <w:rPr>
                <w:sz w:val="24"/>
              </w:rPr>
              <w:t>промежуточны</w:t>
            </w:r>
          </w:p>
        </w:tc>
        <w:tc>
          <w:tcPr>
            <w:tcW w:w="3494" w:type="dxa"/>
            <w:vMerge w:val="continue"/>
            <w:tcBorders>
              <w:top w:val="nil"/>
            </w:tcBorders>
          </w:tcPr>
          <w:p w14:paraId="3A4E7B9A">
            <w:pPr>
              <w:rPr>
                <w:sz w:val="2"/>
                <w:szCs w:val="2"/>
              </w:rPr>
            </w:pPr>
          </w:p>
        </w:tc>
      </w:tr>
      <w:tr w14:paraId="4CB8E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420" w:type="dxa"/>
            <w:vMerge w:val="continue"/>
            <w:tcBorders>
              <w:top w:val="nil"/>
            </w:tcBorders>
          </w:tcPr>
          <w:p w14:paraId="461F075E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 w:val="continue"/>
            <w:tcBorders>
              <w:top w:val="nil"/>
            </w:tcBorders>
          </w:tcPr>
          <w:p w14:paraId="2F6A8BC6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 w:val="continue"/>
            <w:tcBorders>
              <w:top w:val="nil"/>
            </w:tcBorders>
          </w:tcPr>
          <w:p w14:paraId="2580F09D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Merge w:val="continue"/>
            <w:tcBorders>
              <w:top w:val="nil"/>
            </w:tcBorders>
          </w:tcPr>
          <w:p w14:paraId="5E9B8E06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10A477F7">
            <w:pPr>
              <w:rPr>
                <w:sz w:val="2"/>
                <w:szCs w:val="2"/>
              </w:rPr>
            </w:pPr>
          </w:p>
        </w:tc>
        <w:tc>
          <w:tcPr>
            <w:tcW w:w="423" w:type="dxa"/>
            <w:vMerge w:val="continue"/>
            <w:tcBorders>
              <w:top w:val="nil"/>
            </w:tcBorders>
          </w:tcPr>
          <w:p w14:paraId="109AF4E8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23B22846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04BFBD8E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4AD7A5EF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4E05A840">
            <w:pPr>
              <w:rPr>
                <w:sz w:val="2"/>
                <w:szCs w:val="2"/>
              </w:rPr>
            </w:pPr>
          </w:p>
        </w:tc>
        <w:tc>
          <w:tcPr>
            <w:tcW w:w="421" w:type="dxa"/>
            <w:vMerge w:val="continue"/>
            <w:tcBorders>
              <w:top w:val="nil"/>
            </w:tcBorders>
          </w:tcPr>
          <w:p w14:paraId="4A1484B4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vMerge w:val="continue"/>
            <w:tcBorders>
              <w:top w:val="nil"/>
            </w:tcBorders>
          </w:tcPr>
          <w:p w14:paraId="1033C4FC"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vMerge w:val="continue"/>
            <w:tcBorders>
              <w:top w:val="nil"/>
            </w:tcBorders>
          </w:tcPr>
          <w:p w14:paraId="2D18B7FD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 w:val="continue"/>
            <w:tcBorders>
              <w:top w:val="nil"/>
            </w:tcBorders>
          </w:tcPr>
          <w:p w14:paraId="2857207B"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</w:tcPr>
          <w:p w14:paraId="3185D1AC">
            <w:pPr>
              <w:pStyle w:val="10"/>
              <w:spacing w:before="104"/>
              <w:ind w:left="124" w:right="127"/>
              <w:jc w:val="center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3494" w:type="dxa"/>
            <w:vMerge w:val="continue"/>
            <w:tcBorders>
              <w:top w:val="nil"/>
            </w:tcBorders>
          </w:tcPr>
          <w:p w14:paraId="75C975CB">
            <w:pPr>
              <w:rPr>
                <w:sz w:val="2"/>
                <w:szCs w:val="2"/>
              </w:rPr>
            </w:pPr>
          </w:p>
        </w:tc>
      </w:tr>
    </w:tbl>
    <w:p w14:paraId="29961AB2">
      <w:pPr>
        <w:rPr>
          <w:sz w:val="2"/>
          <w:szCs w:val="2"/>
        </w:rPr>
        <w:sectPr>
          <w:footerReference r:id="rId5" w:type="default"/>
          <w:pgSz w:w="16850" w:h="11920" w:orient="landscape"/>
          <w:pgMar w:top="660" w:right="2420" w:bottom="280" w:left="2420" w:header="0" w:footer="0" w:gutter="0"/>
          <w:cols w:space="720" w:num="1"/>
        </w:sect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9067800</wp:posOffset>
                </wp:positionH>
                <wp:positionV relativeFrom="page">
                  <wp:posOffset>1174750</wp:posOffset>
                </wp:positionV>
                <wp:extent cx="842010" cy="5867400"/>
                <wp:effectExtent l="0" t="0" r="0" b="0"/>
                <wp:wrapNone/>
                <wp:docPr id="181677801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2010" cy="586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CBB5A68">
                            <w:pPr>
                              <w:spacing w:before="21"/>
                              <w:ind w:right="18"/>
                              <w:jc w:val="right"/>
                              <w:rPr>
                                <w:rFonts w:ascii="Segoe UI" w:hAnsi="Segoe U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egoe UI" w:hAnsi="Segoe UI"/>
                                <w:b/>
                                <w:bCs/>
                                <w:sz w:val="28"/>
                                <w:szCs w:val="28"/>
                              </w:rPr>
                              <w:t>Приложение</w:t>
                            </w:r>
                            <w:r>
                              <w:rPr>
                                <w:rFonts w:ascii="Segoe UI" w:hAnsi="Segoe UI"/>
                                <w:b/>
                                <w:bCs/>
                                <w:spacing w:val="-4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Segoe UI" w:hAnsi="Segoe UI"/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14:paraId="0A87FC62">
                            <w:pPr>
                              <w:spacing w:before="169"/>
                              <w:ind w:left="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Мониторинг</w:t>
                            </w:r>
                            <w:r>
                              <w:rPr>
                                <w:b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достижения</w:t>
                            </w:r>
                            <w:r>
                              <w:rPr>
                                <w:b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обучающимися</w:t>
                            </w:r>
                            <w:r>
                              <w:rPr>
                                <w:b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метапредметных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результатов</w:t>
                            </w:r>
                          </w:p>
                          <w:p w14:paraId="1DEA02B6">
                            <w:pPr>
                              <w:tabs>
                                <w:tab w:val="left" w:pos="1136"/>
                              </w:tabs>
                              <w:spacing w:before="191"/>
                              <w:ind w:left="251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за 20</w:t>
                            </w:r>
                            <w:r>
                              <w:rPr>
                                <w:b/>
                                <w:sz w:val="28"/>
                                <w:u w:val="thick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</w:rPr>
                              <w:t>-20_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учебный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год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714pt;margin-top:92.5pt;height:462pt;width:66.3pt;mso-position-horizontal-relative:page;mso-position-vertical-relative:page;z-index:251660288;mso-width-relative:page;mso-height-relative:page;" filled="f" stroked="f" coordsize="21600,21600" o:gfxdata="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VRuAg3AAAAA4BAAAPAAAAAAAAAAEAIAAAACIAAABk&#10;cnMvZG93bnJldi54bWxQSwECFAAUAAAACACHTuJAryekzgICAAANBAAADgAAAAAAAAABACAAAAAr&#10;AQAAZHJzL2Uyb0RvYy54bWxQSwUGAAAAAAYABgBZAQAAnwUAAAAA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 w14:paraId="0CBB5A68">
                      <w:pPr>
                        <w:spacing w:before="21"/>
                        <w:ind w:right="18"/>
                        <w:jc w:val="right"/>
                        <w:rPr>
                          <w:rFonts w:ascii="Segoe UI" w:hAnsi="Segoe U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Segoe UI" w:hAnsi="Segoe UI"/>
                          <w:b/>
                          <w:bCs/>
                          <w:sz w:val="28"/>
                          <w:szCs w:val="28"/>
                        </w:rPr>
                        <w:t>Приложение</w:t>
                      </w:r>
                      <w:r>
                        <w:rPr>
                          <w:rFonts w:ascii="Segoe UI" w:hAnsi="Segoe UI"/>
                          <w:b/>
                          <w:bCs/>
                          <w:spacing w:val="-4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Segoe UI" w:hAnsi="Segoe UI"/>
                          <w:b/>
                          <w:bCs/>
                          <w:sz w:val="28"/>
                          <w:szCs w:val="28"/>
                        </w:rPr>
                        <w:t>3</w:t>
                      </w:r>
                    </w:p>
                    <w:p w14:paraId="0A87FC62">
                      <w:pPr>
                        <w:spacing w:before="169"/>
                        <w:ind w:left="2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Мониторинг</w:t>
                      </w:r>
                      <w:r>
                        <w:rPr>
                          <w:b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достижения</w:t>
                      </w:r>
                      <w:r>
                        <w:rPr>
                          <w:b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обучающимися</w:t>
                      </w:r>
                      <w:r>
                        <w:rPr>
                          <w:b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метапредметных</w:t>
                      </w:r>
                      <w:r>
                        <w:rPr>
                          <w:b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результатов</w:t>
                      </w:r>
                    </w:p>
                    <w:p w14:paraId="1DEA02B6">
                      <w:pPr>
                        <w:tabs>
                          <w:tab w:val="left" w:pos="1136"/>
                        </w:tabs>
                        <w:spacing w:before="191"/>
                        <w:ind w:left="251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за 20</w:t>
                      </w:r>
                      <w:r>
                        <w:rPr>
                          <w:b/>
                          <w:sz w:val="28"/>
                          <w:u w:val="thick"/>
                        </w:rPr>
                        <w:tab/>
                      </w:r>
                      <w:r>
                        <w:rPr>
                          <w:b/>
                          <w:sz w:val="28"/>
                        </w:rPr>
                        <w:t>-20_</w:t>
                      </w:r>
                      <w:r>
                        <w:rPr>
                          <w:b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учебный</w:t>
                      </w:r>
                      <w:r>
                        <w:rPr>
                          <w:b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год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1202690</wp:posOffset>
                </wp:positionH>
                <wp:positionV relativeFrom="page">
                  <wp:posOffset>3568065</wp:posOffset>
                </wp:positionV>
                <wp:extent cx="638175" cy="3239770"/>
                <wp:effectExtent l="0" t="0" r="0" b="0"/>
                <wp:wrapNone/>
                <wp:docPr id="96692208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239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FF66EF">
                            <w:pPr>
                              <w:spacing w:before="11"/>
                              <w:ind w:left="20"/>
                            </w:pPr>
                            <w:r>
                              <w:t>Значение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показателя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по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группе:</w:t>
                            </w:r>
                          </w:p>
                          <w:p w14:paraId="0C1C9C1E">
                            <w:pPr>
                              <w:spacing w:before="179" w:line="268" w:lineRule="auto"/>
                              <w:ind w:left="20" w:right="14"/>
                            </w:pPr>
                            <w:r>
                              <w:t>1–1.7 – низкий уровень развития качества в группе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1.8–2.5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средний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уровень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развития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качества в группе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4.7pt;margin-top:280.95pt;height:255.1pt;width:50.25pt;mso-position-horizontal-relative:page;mso-position-vertical-relative:page;z-index:251661312;mso-width-relative:page;mso-height-relative:page;" filled="f" stroked="f" coordsize="21600,21600" o:gfxdata="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V7AZvcAAAADAEAAA8AAAAAAAAAAQAgAAAAIgAA&#10;AGRycy9kb3ducmV2LnhtbFBLAQIUABQAAAAIAIdO4kAcythiBAIAAAwEAAAOAAAAAAAAAAEAIAAA&#10;ACsBAABkcnMvZTJvRG9jLnhtbFBLBQYAAAAABgAGAFkBAAChBQAAAAA=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 w14:paraId="27FF66EF">
                      <w:pPr>
                        <w:spacing w:before="11"/>
                        <w:ind w:left="20"/>
                      </w:pPr>
                      <w:r>
                        <w:t>Значение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показателя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по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группе:</w:t>
                      </w:r>
                    </w:p>
                    <w:p w14:paraId="0C1C9C1E">
                      <w:pPr>
                        <w:spacing w:before="179" w:line="268" w:lineRule="auto"/>
                        <w:ind w:left="20" w:right="14"/>
                      </w:pPr>
                      <w:r>
                        <w:t>1–1.7 – низкий уровень развития качества в группе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1.8–2.5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средний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уровень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развития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качества в группе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1318260</wp:posOffset>
                </wp:positionH>
                <wp:positionV relativeFrom="page">
                  <wp:posOffset>505460</wp:posOffset>
                </wp:positionV>
                <wp:extent cx="362585" cy="2871470"/>
                <wp:effectExtent l="0" t="0" r="0" b="0"/>
                <wp:wrapNone/>
                <wp:docPr id="3202847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85" cy="2871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6C17403">
                            <w:pPr>
                              <w:spacing w:before="7" w:line="271" w:lineRule="auto"/>
                              <w:ind w:left="20" w:right="5"/>
                            </w:pPr>
                            <w:r>
                              <w:t>3 балла – качество проявляется систематически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2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балла –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качество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проявляется ситуативно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03.8pt;margin-top:39.8pt;height:226.1pt;width:28.55pt;mso-position-horizontal-relative:page;mso-position-vertical-relative:page;z-index:251661312;mso-width-relative:page;mso-height-relative:page;" filled="f" stroked="f" coordsize="21600,21600" o:gfxdata="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Jv3J3twAAAAKAQAADwAAAAAAAAABACAAAAAiAAAA&#10;ZHJzL2Rvd25yZXYueG1sUEsBAhQAFAAAAAgAh07iQA1zLUQDAgAACwQAAA4AAAAAAAAAAQAgAAAA&#10;KwEAAGRycy9lMm9Eb2MueG1sUEsFBgAAAAAGAAYAWQEAAKAFAAAAAA==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 w14:paraId="06C17403">
                      <w:pPr>
                        <w:spacing w:before="7" w:line="271" w:lineRule="auto"/>
                        <w:ind w:left="20" w:right="5"/>
                      </w:pPr>
                      <w:r>
                        <w:t>3 балла – качество проявляется систематически</w:t>
                      </w:r>
                      <w:r>
                        <w:rPr>
                          <w:spacing w:val="-52"/>
                        </w:rPr>
                        <w:t xml:space="preserve"> </w:t>
                      </w:r>
                      <w:r>
                        <w:t>2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балла –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качество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проявляется ситуативно</w:t>
                      </w:r>
                    </w:p>
                  </w:txbxContent>
                </v:textbox>
              </v:shape>
            </w:pict>
          </mc:Fallback>
        </mc:AlternateContent>
      </w:r>
    </w:p>
    <w:p w14:paraId="5C54EABE">
      <w:pPr>
        <w:pStyle w:val="7"/>
        <w:ind w:left="0"/>
        <w:rPr>
          <w:sz w:val="20"/>
        </w:rPr>
      </w:pPr>
    </w:p>
    <w:p w14:paraId="40BE6E0A">
      <w:pPr>
        <w:pStyle w:val="7"/>
        <w:ind w:left="0"/>
        <w:rPr>
          <w:sz w:val="20"/>
        </w:rPr>
      </w:pPr>
    </w:p>
    <w:p w14:paraId="64904880">
      <w:pPr>
        <w:pStyle w:val="7"/>
        <w:ind w:left="0"/>
        <w:rPr>
          <w:sz w:val="20"/>
        </w:rPr>
      </w:pPr>
    </w:p>
    <w:p w14:paraId="0E3A52A9">
      <w:pPr>
        <w:pStyle w:val="7"/>
        <w:ind w:left="0"/>
        <w:rPr>
          <w:sz w:val="20"/>
        </w:rPr>
      </w:pPr>
    </w:p>
    <w:p w14:paraId="6E81D00B">
      <w:pPr>
        <w:pStyle w:val="7"/>
        <w:ind w:left="0"/>
        <w:rPr>
          <w:sz w:val="20"/>
        </w:rPr>
      </w:pPr>
    </w:p>
    <w:p w14:paraId="05172E1C">
      <w:pPr>
        <w:pStyle w:val="7"/>
        <w:ind w:left="0"/>
        <w:rPr>
          <w:sz w:val="20"/>
        </w:rPr>
      </w:pPr>
    </w:p>
    <w:p w14:paraId="6550A23D">
      <w:pPr>
        <w:pStyle w:val="7"/>
        <w:ind w:left="0"/>
        <w:rPr>
          <w:sz w:val="20"/>
        </w:rPr>
      </w:pPr>
    </w:p>
    <w:p w14:paraId="616CF598">
      <w:pPr>
        <w:pStyle w:val="7"/>
        <w:ind w:left="0"/>
        <w:rPr>
          <w:sz w:val="20"/>
        </w:rPr>
      </w:pPr>
    </w:p>
    <w:p w14:paraId="2C16B697">
      <w:pPr>
        <w:pStyle w:val="7"/>
        <w:ind w:left="0"/>
        <w:rPr>
          <w:sz w:val="20"/>
        </w:rPr>
      </w:pPr>
    </w:p>
    <w:p w14:paraId="7E6787AF">
      <w:pPr>
        <w:pStyle w:val="7"/>
        <w:ind w:left="0"/>
        <w:rPr>
          <w:sz w:val="20"/>
        </w:rPr>
      </w:pPr>
    </w:p>
    <w:p w14:paraId="64CD33B1">
      <w:pPr>
        <w:pStyle w:val="7"/>
        <w:ind w:left="0"/>
        <w:rPr>
          <w:sz w:val="20"/>
        </w:rPr>
      </w:pPr>
    </w:p>
    <w:p w14:paraId="2F44F587">
      <w:pPr>
        <w:pStyle w:val="7"/>
        <w:ind w:left="0"/>
        <w:rPr>
          <w:sz w:val="20"/>
        </w:rPr>
      </w:pPr>
    </w:p>
    <w:p w14:paraId="038C08EC">
      <w:pPr>
        <w:pStyle w:val="7"/>
        <w:ind w:left="0"/>
        <w:rPr>
          <w:sz w:val="20"/>
        </w:rPr>
      </w:pPr>
    </w:p>
    <w:p w14:paraId="2E3F0726">
      <w:pPr>
        <w:pStyle w:val="7"/>
        <w:ind w:left="0"/>
        <w:rPr>
          <w:sz w:val="20"/>
        </w:rPr>
      </w:pPr>
    </w:p>
    <w:p w14:paraId="4302063C">
      <w:pPr>
        <w:pStyle w:val="7"/>
        <w:ind w:left="0"/>
        <w:rPr>
          <w:sz w:val="20"/>
        </w:rPr>
      </w:pPr>
    </w:p>
    <w:p w14:paraId="3FB605F0">
      <w:pPr>
        <w:pStyle w:val="7"/>
        <w:ind w:left="0"/>
        <w:rPr>
          <w:sz w:val="20"/>
        </w:rPr>
      </w:pPr>
    </w:p>
    <w:p w14:paraId="450E8F5F">
      <w:pPr>
        <w:pStyle w:val="7"/>
        <w:ind w:left="0"/>
        <w:rPr>
          <w:sz w:val="20"/>
        </w:rPr>
      </w:pPr>
    </w:p>
    <w:p w14:paraId="5A9EF86A">
      <w:pPr>
        <w:pStyle w:val="7"/>
        <w:ind w:left="0"/>
        <w:rPr>
          <w:sz w:val="20"/>
        </w:rPr>
      </w:pPr>
    </w:p>
    <w:p w14:paraId="1FACF099">
      <w:pPr>
        <w:pStyle w:val="7"/>
        <w:ind w:left="0"/>
        <w:rPr>
          <w:sz w:val="20"/>
        </w:rPr>
      </w:pPr>
    </w:p>
    <w:p w14:paraId="4896DB3F">
      <w:pPr>
        <w:pStyle w:val="7"/>
        <w:ind w:left="0"/>
        <w:rPr>
          <w:sz w:val="20"/>
        </w:rPr>
      </w:pPr>
    </w:p>
    <w:p w14:paraId="5E65EC88">
      <w:pPr>
        <w:pStyle w:val="7"/>
        <w:ind w:left="0"/>
        <w:rPr>
          <w:sz w:val="20"/>
        </w:rPr>
      </w:pPr>
    </w:p>
    <w:p w14:paraId="073005C9">
      <w:pPr>
        <w:pStyle w:val="7"/>
        <w:ind w:left="0"/>
        <w:rPr>
          <w:sz w:val="20"/>
        </w:rPr>
      </w:pPr>
    </w:p>
    <w:p w14:paraId="585AA478">
      <w:pPr>
        <w:pStyle w:val="7"/>
        <w:ind w:left="0"/>
        <w:rPr>
          <w:sz w:val="20"/>
        </w:rPr>
      </w:pPr>
    </w:p>
    <w:p w14:paraId="28646F21">
      <w:pPr>
        <w:pStyle w:val="7"/>
        <w:ind w:left="0"/>
        <w:rPr>
          <w:sz w:val="20"/>
        </w:rPr>
      </w:pPr>
    </w:p>
    <w:p w14:paraId="30080F2B">
      <w:pPr>
        <w:pStyle w:val="7"/>
        <w:ind w:left="0"/>
        <w:rPr>
          <w:sz w:val="20"/>
        </w:rPr>
      </w:pPr>
    </w:p>
    <w:p w14:paraId="403AB7B8">
      <w:pPr>
        <w:pStyle w:val="7"/>
        <w:ind w:left="0"/>
        <w:rPr>
          <w:sz w:val="20"/>
        </w:rPr>
      </w:pPr>
    </w:p>
    <w:p w14:paraId="27A6D22E">
      <w:pPr>
        <w:pStyle w:val="7"/>
        <w:ind w:left="0"/>
        <w:rPr>
          <w:sz w:val="20"/>
        </w:rPr>
      </w:pPr>
    </w:p>
    <w:p w14:paraId="45D9FB5D">
      <w:pPr>
        <w:pStyle w:val="7"/>
        <w:ind w:left="0"/>
        <w:rPr>
          <w:sz w:val="20"/>
        </w:rPr>
      </w:pPr>
    </w:p>
    <w:p w14:paraId="568CF1A8">
      <w:pPr>
        <w:pStyle w:val="7"/>
        <w:ind w:left="0"/>
        <w:rPr>
          <w:sz w:val="20"/>
        </w:rPr>
      </w:pPr>
    </w:p>
    <w:p w14:paraId="781F8FD2">
      <w:pPr>
        <w:pStyle w:val="7"/>
        <w:ind w:left="0"/>
        <w:rPr>
          <w:sz w:val="20"/>
        </w:rPr>
      </w:pPr>
    </w:p>
    <w:p w14:paraId="6DDD6AAA">
      <w:pPr>
        <w:pStyle w:val="7"/>
        <w:ind w:left="0"/>
        <w:rPr>
          <w:sz w:val="20"/>
        </w:rPr>
      </w:pPr>
    </w:p>
    <w:p w14:paraId="6251F3DE">
      <w:pPr>
        <w:pStyle w:val="7"/>
        <w:ind w:left="0"/>
        <w:rPr>
          <w:sz w:val="20"/>
        </w:rPr>
      </w:pPr>
    </w:p>
    <w:p w14:paraId="7D056C14">
      <w:pPr>
        <w:pStyle w:val="7"/>
        <w:ind w:left="0"/>
        <w:rPr>
          <w:sz w:val="20"/>
        </w:rPr>
      </w:pPr>
    </w:p>
    <w:p w14:paraId="541032B3">
      <w:pPr>
        <w:pStyle w:val="7"/>
        <w:ind w:left="0"/>
        <w:rPr>
          <w:sz w:val="20"/>
        </w:rPr>
      </w:pPr>
    </w:p>
    <w:p w14:paraId="0C75EB8D">
      <w:pPr>
        <w:pStyle w:val="7"/>
        <w:ind w:left="0"/>
        <w:rPr>
          <w:sz w:val="20"/>
        </w:rPr>
      </w:pPr>
    </w:p>
    <w:p w14:paraId="22DA30A1">
      <w:pPr>
        <w:pStyle w:val="7"/>
        <w:ind w:left="0"/>
        <w:rPr>
          <w:sz w:val="20"/>
        </w:rPr>
      </w:pPr>
    </w:p>
    <w:p w14:paraId="27885101">
      <w:pPr>
        <w:pStyle w:val="7"/>
        <w:ind w:left="0"/>
        <w:rPr>
          <w:sz w:val="20"/>
        </w:rPr>
      </w:pPr>
    </w:p>
    <w:p w14:paraId="339855E7">
      <w:pPr>
        <w:pStyle w:val="7"/>
        <w:ind w:left="0"/>
        <w:rPr>
          <w:sz w:val="20"/>
        </w:rPr>
      </w:pPr>
    </w:p>
    <w:p w14:paraId="76243DC8">
      <w:pPr>
        <w:pStyle w:val="7"/>
        <w:ind w:left="0"/>
        <w:rPr>
          <w:sz w:val="20"/>
        </w:rPr>
      </w:pPr>
    </w:p>
    <w:p w14:paraId="67630AB4">
      <w:pPr>
        <w:pStyle w:val="7"/>
        <w:ind w:left="0"/>
        <w:rPr>
          <w:sz w:val="20"/>
        </w:rPr>
      </w:pPr>
    </w:p>
    <w:p w14:paraId="5D9E8EB4">
      <w:pPr>
        <w:pStyle w:val="7"/>
        <w:ind w:left="0"/>
        <w:rPr>
          <w:sz w:val="20"/>
        </w:rPr>
      </w:pPr>
    </w:p>
    <w:p w14:paraId="26D57E23">
      <w:pPr>
        <w:pStyle w:val="7"/>
        <w:spacing w:before="223"/>
        <w:ind w:left="0"/>
        <w:jc w:val="both"/>
      </w:pPr>
    </w:p>
    <w:sectPr>
      <w:footerReference r:id="rId6" w:type="default"/>
      <w:pgSz w:w="16840" w:h="11910" w:orient="landscape"/>
      <w:pgMar w:top="1100" w:right="2420" w:bottom="280" w:left="242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18023">
    <w:pPr>
      <w:pStyle w:val="7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6984365</wp:posOffset>
              </wp:positionH>
              <wp:positionV relativeFrom="page">
                <wp:posOffset>9956800</wp:posOffset>
              </wp:positionV>
              <wp:extent cx="256540" cy="222885"/>
              <wp:effectExtent l="0" t="0" r="0" b="0"/>
              <wp:wrapNone/>
              <wp:docPr id="213351681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EA2F09">
                          <w:pPr>
                            <w:pStyle w:val="7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1" o:spid="_x0000_s1026" o:spt="202" type="#_x0000_t202" style="position:absolute;left:0pt;margin-left:549.95pt;margin-top:784pt;height:17.55pt;width:20.2pt;mso-position-horizontal-relative:page;mso-position-vertical-relative:page;z-index:-251654144;mso-width-relative:page;mso-height-relative:page;" filled="f" stroked="f" coordsize="21600,21600" o:gfxdata="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EX6GvbAAAA&#10;DwEAAA8AAAAAAAAAAQAgAAAAIgAAAGRycy9kb3ducmV2LnhtbFBLAQIUABQAAAAIAIdO4kB+fKlp&#10;GgIAABIEAAAOAAAAAAAAAAEAIAAAACoBAABkcnMvZTJvRG9jLnhtbFBLBQYAAAAABgAGAFkBAAC2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8EA2F09">
                    <w:pPr>
                      <w:pStyle w:val="7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2B8D5">
    <w:pPr>
      <w:pStyle w:val="7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24853">
    <w:pPr>
      <w:pStyle w:val="7"/>
      <w:spacing w:line="14" w:lineRule="auto"/>
      <w:ind w:left="0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27F2C">
    <w:pPr>
      <w:pStyle w:val="7"/>
      <w:spacing w:line="14" w:lineRule="auto"/>
      <w:ind w:left="0"/>
      <w:rPr>
        <w:sz w:val="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8C062C"/>
    <w:multiLevelType w:val="multilevel"/>
    <w:tmpl w:val="0C8C062C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F9A4377"/>
    <w:multiLevelType w:val="multilevel"/>
    <w:tmpl w:val="0F9A4377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2480F34"/>
    <w:multiLevelType w:val="multilevel"/>
    <w:tmpl w:val="12480F34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5F659C"/>
    <w:multiLevelType w:val="multilevel"/>
    <w:tmpl w:val="165F659C"/>
    <w:lvl w:ilvl="0" w:tentative="0">
      <w:start w:val="34"/>
      <w:numFmt w:val="decimal"/>
      <w:lvlText w:val="%1"/>
      <w:lvlJc w:val="left"/>
      <w:pPr>
        <w:ind w:left="742" w:hanging="353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54" w:hanging="35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68" w:hanging="35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83" w:hanging="35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97" w:hanging="35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12" w:hanging="35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6" w:hanging="35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40" w:hanging="35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55" w:hanging="353"/>
      </w:pPr>
      <w:rPr>
        <w:rFonts w:hint="default"/>
        <w:lang w:val="ru-RU" w:eastAsia="en-US" w:bidi="ar-SA"/>
      </w:rPr>
    </w:lvl>
  </w:abstractNum>
  <w:abstractNum w:abstractNumId="4">
    <w:nsid w:val="26891DAB"/>
    <w:multiLevelType w:val="multilevel"/>
    <w:tmpl w:val="26891DAB"/>
    <w:lvl w:ilvl="0" w:tentative="0">
      <w:start w:val="23"/>
      <w:numFmt w:val="decimal"/>
      <w:lvlText w:val="%1"/>
      <w:lvlJc w:val="left"/>
      <w:pPr>
        <w:ind w:left="742" w:hanging="350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54" w:hanging="35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68" w:hanging="35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83" w:hanging="35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97" w:hanging="35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12" w:hanging="35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6" w:hanging="35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40" w:hanging="35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55" w:hanging="350"/>
      </w:pPr>
      <w:rPr>
        <w:rFonts w:hint="default"/>
        <w:lang w:val="ru-RU" w:eastAsia="en-US" w:bidi="ar-SA"/>
      </w:rPr>
    </w:lvl>
  </w:abstractNum>
  <w:abstractNum w:abstractNumId="5">
    <w:nsid w:val="291A0994"/>
    <w:multiLevelType w:val="multilevel"/>
    <w:tmpl w:val="291A0994"/>
    <w:lvl w:ilvl="0" w:tentative="0">
      <w:start w:val="10"/>
      <w:numFmt w:val="decimal"/>
      <w:lvlText w:val="%1"/>
      <w:lvlJc w:val="left"/>
      <w:pPr>
        <w:ind w:left="742" w:hanging="353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54" w:hanging="35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68" w:hanging="35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83" w:hanging="35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97" w:hanging="35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12" w:hanging="35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6" w:hanging="35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40" w:hanging="35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55" w:hanging="353"/>
      </w:pPr>
      <w:rPr>
        <w:rFonts w:hint="default"/>
        <w:lang w:val="ru-RU" w:eastAsia="en-US" w:bidi="ar-SA"/>
      </w:rPr>
    </w:lvl>
  </w:abstractNum>
  <w:abstractNum w:abstractNumId="6">
    <w:nsid w:val="3B3B7357"/>
    <w:multiLevelType w:val="multilevel"/>
    <w:tmpl w:val="3B3B7357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CB47E42"/>
    <w:multiLevelType w:val="multilevel"/>
    <w:tmpl w:val="3CB47E42"/>
    <w:lvl w:ilvl="0" w:tentative="0">
      <w:start w:val="1"/>
      <w:numFmt w:val="decimal"/>
      <w:lvlText w:val="%1."/>
      <w:lvlJc w:val="left"/>
      <w:pPr>
        <w:ind w:left="4177" w:hanging="284"/>
        <w:jc w:val="right"/>
      </w:pPr>
      <w:rPr>
        <w:rFonts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4850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5520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6191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6861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532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202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872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543" w:hanging="284"/>
      </w:pPr>
      <w:rPr>
        <w:rFonts w:hint="default"/>
        <w:lang w:val="ru-RU" w:eastAsia="en-US" w:bidi="ar-SA"/>
      </w:rPr>
    </w:lvl>
  </w:abstractNum>
  <w:abstractNum w:abstractNumId="8">
    <w:nsid w:val="41A055DD"/>
    <w:multiLevelType w:val="multilevel"/>
    <w:tmpl w:val="41A055DD"/>
    <w:lvl w:ilvl="0" w:tentative="0">
      <w:start w:val="1"/>
      <w:numFmt w:val="upperRoman"/>
      <w:lvlText w:val="%1."/>
      <w:lvlJc w:val="left"/>
      <w:pPr>
        <w:ind w:left="4177" w:hanging="284"/>
        <w:jc w:val="righ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4850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5520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6191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6861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532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202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872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543" w:hanging="284"/>
      </w:pPr>
      <w:rPr>
        <w:rFonts w:hint="default"/>
        <w:lang w:val="ru-RU" w:eastAsia="en-US" w:bidi="ar-SA"/>
      </w:rPr>
    </w:lvl>
  </w:abstractNum>
  <w:abstractNum w:abstractNumId="9">
    <w:nsid w:val="49503D1E"/>
    <w:multiLevelType w:val="multilevel"/>
    <w:tmpl w:val="49503D1E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BF12E00"/>
    <w:multiLevelType w:val="multilevel"/>
    <w:tmpl w:val="4BF12E00"/>
    <w:lvl w:ilvl="0" w:tentative="0">
      <w:start w:val="0"/>
      <w:numFmt w:val="bullet"/>
      <w:lvlText w:val="-"/>
      <w:lvlJc w:val="left"/>
      <w:pPr>
        <w:ind w:left="742" w:hanging="428"/>
      </w:pPr>
      <w:rPr>
        <w:rFonts w:hint="default"/>
        <w:w w:val="9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54" w:hanging="42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68" w:hanging="42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83" w:hanging="42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97" w:hanging="42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12" w:hanging="42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6" w:hanging="42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40" w:hanging="42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55" w:hanging="428"/>
      </w:pPr>
      <w:rPr>
        <w:rFonts w:hint="default"/>
        <w:lang w:val="ru-RU" w:eastAsia="en-US" w:bidi="ar-SA"/>
      </w:rPr>
    </w:lvl>
  </w:abstractNum>
  <w:abstractNum w:abstractNumId="11">
    <w:nsid w:val="52053DF6"/>
    <w:multiLevelType w:val="multilevel"/>
    <w:tmpl w:val="52053DF6"/>
    <w:lvl w:ilvl="0" w:tentative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54EB7E5C"/>
    <w:multiLevelType w:val="multilevel"/>
    <w:tmpl w:val="54EB7E5C"/>
    <w:lvl w:ilvl="0" w:tentative="0">
      <w:start w:val="0"/>
      <w:numFmt w:val="bullet"/>
      <w:lvlText w:val="-"/>
      <w:lvlJc w:val="left"/>
      <w:pPr>
        <w:ind w:left="742" w:hanging="238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54" w:hanging="23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68" w:hanging="23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83" w:hanging="23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97" w:hanging="23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12" w:hanging="23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6" w:hanging="23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40" w:hanging="23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55" w:hanging="238"/>
      </w:pPr>
      <w:rPr>
        <w:rFonts w:hint="default"/>
        <w:lang w:val="ru-RU" w:eastAsia="en-US" w:bidi="ar-SA"/>
      </w:rPr>
    </w:lvl>
  </w:abstractNum>
  <w:abstractNum w:abstractNumId="13">
    <w:nsid w:val="57AD61D9"/>
    <w:multiLevelType w:val="multilevel"/>
    <w:tmpl w:val="57AD61D9"/>
    <w:lvl w:ilvl="0" w:tentative="0">
      <w:start w:val="7"/>
      <w:numFmt w:val="decimal"/>
      <w:lvlText w:val="%1"/>
      <w:lvlJc w:val="left"/>
      <w:pPr>
        <w:ind w:left="742" w:hanging="212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54" w:hanging="2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68" w:hanging="2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83" w:hanging="2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97" w:hanging="2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12" w:hanging="2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6" w:hanging="2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40" w:hanging="2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55" w:hanging="212"/>
      </w:pPr>
      <w:rPr>
        <w:rFonts w:hint="default"/>
        <w:lang w:val="ru-RU" w:eastAsia="en-US" w:bidi="ar-SA"/>
      </w:rPr>
    </w:lvl>
  </w:abstractNum>
  <w:abstractNum w:abstractNumId="14">
    <w:nsid w:val="599C026A"/>
    <w:multiLevelType w:val="multilevel"/>
    <w:tmpl w:val="599C026A"/>
    <w:lvl w:ilvl="0" w:tentative="0">
      <w:start w:val="62"/>
      <w:numFmt w:val="decimal"/>
      <w:lvlText w:val="%1"/>
      <w:lvlJc w:val="left"/>
      <w:pPr>
        <w:ind w:left="742" w:hanging="353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54" w:hanging="35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68" w:hanging="35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83" w:hanging="35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97" w:hanging="35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12" w:hanging="35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6" w:hanging="35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40" w:hanging="35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55" w:hanging="353"/>
      </w:pPr>
      <w:rPr>
        <w:rFonts w:hint="default"/>
        <w:lang w:val="ru-RU" w:eastAsia="en-US" w:bidi="ar-SA"/>
      </w:rPr>
    </w:lvl>
  </w:abstractNum>
  <w:abstractNum w:abstractNumId="15">
    <w:nsid w:val="5A856031"/>
    <w:multiLevelType w:val="multilevel"/>
    <w:tmpl w:val="5A856031"/>
    <w:lvl w:ilvl="0" w:tentative="0">
      <w:start w:val="75"/>
      <w:numFmt w:val="decimal"/>
      <w:lvlText w:val="%1"/>
      <w:lvlJc w:val="left"/>
      <w:pPr>
        <w:ind w:left="1094" w:hanging="353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1"/>
      <w:numFmt w:val="upperRoman"/>
      <w:lvlText w:val="%2."/>
      <w:lvlJc w:val="left"/>
      <w:pPr>
        <w:ind w:left="1462" w:hanging="524"/>
        <w:jc w:val="righ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07" w:hanging="52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54" w:hanging="52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01" w:hanging="52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48" w:hanging="52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95" w:hanging="52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42" w:hanging="52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89" w:hanging="524"/>
      </w:pPr>
      <w:rPr>
        <w:rFonts w:hint="default"/>
        <w:lang w:val="ru-RU" w:eastAsia="en-US" w:bidi="ar-SA"/>
      </w:rPr>
    </w:lvl>
  </w:abstractNum>
  <w:abstractNum w:abstractNumId="16">
    <w:nsid w:val="5B033B46"/>
    <w:multiLevelType w:val="multilevel"/>
    <w:tmpl w:val="5B033B46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F7B36E4"/>
    <w:multiLevelType w:val="multilevel"/>
    <w:tmpl w:val="5F7B36E4"/>
    <w:lvl w:ilvl="0" w:tentative="0">
      <w:start w:val="45"/>
      <w:numFmt w:val="decimal"/>
      <w:lvlText w:val="%1"/>
      <w:lvlJc w:val="left"/>
      <w:pPr>
        <w:ind w:left="742" w:hanging="353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54" w:hanging="35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68" w:hanging="35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83" w:hanging="35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97" w:hanging="35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12" w:hanging="35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6" w:hanging="35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40" w:hanging="35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55" w:hanging="353"/>
      </w:pPr>
      <w:rPr>
        <w:rFonts w:hint="default"/>
        <w:lang w:val="ru-RU" w:eastAsia="en-US" w:bidi="ar-SA"/>
      </w:rPr>
    </w:lvl>
  </w:abstractNum>
  <w:abstractNum w:abstractNumId="18">
    <w:nsid w:val="65F65613"/>
    <w:multiLevelType w:val="multilevel"/>
    <w:tmpl w:val="65F65613"/>
    <w:lvl w:ilvl="0" w:tentative="0">
      <w:start w:val="1"/>
      <w:numFmt w:val="decimal"/>
      <w:lvlText w:val="%1"/>
      <w:lvlJc w:val="left"/>
      <w:pPr>
        <w:ind w:left="742" w:hanging="212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54" w:hanging="2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68" w:hanging="2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83" w:hanging="2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97" w:hanging="2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12" w:hanging="2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6" w:hanging="2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40" w:hanging="2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55" w:hanging="212"/>
      </w:pPr>
      <w:rPr>
        <w:rFonts w:hint="default"/>
        <w:lang w:val="ru-RU" w:eastAsia="en-US" w:bidi="ar-SA"/>
      </w:rPr>
    </w:lvl>
  </w:abstractNum>
  <w:abstractNum w:abstractNumId="19">
    <w:nsid w:val="688F0063"/>
    <w:multiLevelType w:val="multilevel"/>
    <w:tmpl w:val="688F0063"/>
    <w:lvl w:ilvl="0" w:tentative="0">
      <w:start w:val="1"/>
      <w:numFmt w:val="bullet"/>
      <w:lvlText w:val=""/>
      <w:lvlJc w:val="left"/>
      <w:pPr>
        <w:ind w:left="1431"/>
      </w:pPr>
      <w:rPr>
        <w:rFonts w:hint="default" w:ascii="Symbol" w:hAnsi="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 w:tentative="0">
      <w:start w:val="1"/>
      <w:numFmt w:val="bullet"/>
      <w:lvlText w:val="o"/>
      <w:lvlJc w:val="left"/>
      <w:pPr>
        <w:ind w:left="2151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 w:tentative="0">
      <w:start w:val="1"/>
      <w:numFmt w:val="bullet"/>
      <w:lvlText w:val="▪"/>
      <w:lvlJc w:val="left"/>
      <w:pPr>
        <w:ind w:left="2871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 w:tentative="0">
      <w:start w:val="1"/>
      <w:numFmt w:val="bullet"/>
      <w:lvlText w:val="•"/>
      <w:lvlJc w:val="left"/>
      <w:pPr>
        <w:ind w:left="359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 w:tentative="0">
      <w:start w:val="1"/>
      <w:numFmt w:val="bullet"/>
      <w:lvlText w:val="o"/>
      <w:lvlJc w:val="left"/>
      <w:pPr>
        <w:ind w:left="4311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 w:tentative="0">
      <w:start w:val="1"/>
      <w:numFmt w:val="bullet"/>
      <w:lvlText w:val="▪"/>
      <w:lvlJc w:val="left"/>
      <w:pPr>
        <w:ind w:left="5031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 w:tentative="0">
      <w:start w:val="1"/>
      <w:numFmt w:val="bullet"/>
      <w:lvlText w:val="•"/>
      <w:lvlJc w:val="left"/>
      <w:pPr>
        <w:ind w:left="575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 w:tentative="0">
      <w:start w:val="1"/>
      <w:numFmt w:val="bullet"/>
      <w:lvlText w:val="o"/>
      <w:lvlJc w:val="left"/>
      <w:pPr>
        <w:ind w:left="6471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 w:tentative="0">
      <w:start w:val="1"/>
      <w:numFmt w:val="bullet"/>
      <w:lvlText w:val="▪"/>
      <w:lvlJc w:val="left"/>
      <w:pPr>
        <w:ind w:left="7191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0">
    <w:nsid w:val="6A592153"/>
    <w:multiLevelType w:val="multilevel"/>
    <w:tmpl w:val="6A592153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nsid w:val="73F72135"/>
    <w:multiLevelType w:val="multilevel"/>
    <w:tmpl w:val="73F72135"/>
    <w:lvl w:ilvl="0" w:tentative="0">
      <w:start w:val="52"/>
      <w:numFmt w:val="decimal"/>
      <w:lvlText w:val="%1"/>
      <w:lvlJc w:val="left"/>
      <w:pPr>
        <w:ind w:left="742" w:hanging="353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54" w:hanging="35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68" w:hanging="35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83" w:hanging="35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97" w:hanging="35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12" w:hanging="35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6" w:hanging="35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40" w:hanging="35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55" w:hanging="353"/>
      </w:pPr>
      <w:rPr>
        <w:rFonts w:hint="default"/>
        <w:lang w:val="ru-RU" w:eastAsia="en-US" w:bidi="ar-SA"/>
      </w:rPr>
    </w:lvl>
  </w:abstractNum>
  <w:abstractNum w:abstractNumId="22">
    <w:nsid w:val="751873C0"/>
    <w:multiLevelType w:val="multilevel"/>
    <w:tmpl w:val="751873C0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nsid w:val="7C4407C1"/>
    <w:multiLevelType w:val="multilevel"/>
    <w:tmpl w:val="7C4407C1"/>
    <w:lvl w:ilvl="0" w:tentative="0">
      <w:start w:val="0"/>
      <w:numFmt w:val="bullet"/>
      <w:lvlText w:val=""/>
      <w:lvlJc w:val="left"/>
      <w:pPr>
        <w:ind w:left="742" w:hanging="428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54" w:hanging="42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68" w:hanging="42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83" w:hanging="42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97" w:hanging="42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12" w:hanging="42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6" w:hanging="42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40" w:hanging="42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55" w:hanging="428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1"/>
  </w:num>
  <w:num w:numId="3">
    <w:abstractNumId w:val="12"/>
  </w:num>
  <w:num w:numId="4">
    <w:abstractNumId w:val="19"/>
  </w:num>
  <w:num w:numId="5">
    <w:abstractNumId w:val="16"/>
  </w:num>
  <w:num w:numId="6">
    <w:abstractNumId w:val="9"/>
  </w:num>
  <w:num w:numId="7">
    <w:abstractNumId w:val="0"/>
  </w:num>
  <w:num w:numId="8">
    <w:abstractNumId w:val="1"/>
  </w:num>
  <w:num w:numId="9">
    <w:abstractNumId w:val="20"/>
  </w:num>
  <w:num w:numId="10">
    <w:abstractNumId w:val="6"/>
  </w:num>
  <w:num w:numId="11">
    <w:abstractNumId w:val="10"/>
  </w:num>
  <w:num w:numId="12">
    <w:abstractNumId w:val="23"/>
  </w:num>
  <w:num w:numId="13">
    <w:abstractNumId w:val="2"/>
  </w:num>
  <w:num w:numId="14">
    <w:abstractNumId w:val="22"/>
  </w:num>
  <w:num w:numId="15">
    <w:abstractNumId w:val="7"/>
  </w:num>
  <w:num w:numId="16">
    <w:abstractNumId w:val="18"/>
  </w:num>
  <w:num w:numId="17">
    <w:abstractNumId w:val="13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21"/>
  </w:num>
  <w:num w:numId="23">
    <w:abstractNumId w:val="14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9DA"/>
    <w:rsid w:val="000828B4"/>
    <w:rsid w:val="000F6F3E"/>
    <w:rsid w:val="0011147B"/>
    <w:rsid w:val="001A17C8"/>
    <w:rsid w:val="001D7842"/>
    <w:rsid w:val="00201780"/>
    <w:rsid w:val="002140DD"/>
    <w:rsid w:val="00340895"/>
    <w:rsid w:val="0049285B"/>
    <w:rsid w:val="004E7821"/>
    <w:rsid w:val="005730A5"/>
    <w:rsid w:val="0058393D"/>
    <w:rsid w:val="005A1F43"/>
    <w:rsid w:val="00610963"/>
    <w:rsid w:val="007B5D9B"/>
    <w:rsid w:val="008469DA"/>
    <w:rsid w:val="008C2737"/>
    <w:rsid w:val="008D3593"/>
    <w:rsid w:val="00944CB0"/>
    <w:rsid w:val="009508E4"/>
    <w:rsid w:val="00A721E1"/>
    <w:rsid w:val="00AE4F24"/>
    <w:rsid w:val="00B53962"/>
    <w:rsid w:val="00BB306B"/>
    <w:rsid w:val="00BD6F49"/>
    <w:rsid w:val="00BF7BAF"/>
    <w:rsid w:val="00CB0AC7"/>
    <w:rsid w:val="00CB167D"/>
    <w:rsid w:val="00D011F6"/>
    <w:rsid w:val="00D10C36"/>
    <w:rsid w:val="00D80CEB"/>
    <w:rsid w:val="00EE1ED7"/>
    <w:rsid w:val="00F17971"/>
    <w:rsid w:val="00F83685"/>
    <w:rsid w:val="00F970F4"/>
    <w:rsid w:val="00FD4586"/>
    <w:rsid w:val="213E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link w:val="11"/>
    <w:qFormat/>
    <w:uiPriority w:val="9"/>
    <w:pPr>
      <w:ind w:left="742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link w:val="13"/>
    <w:semiHidden/>
    <w:unhideWhenUsed/>
    <w:qFormat/>
    <w:uiPriority w:val="9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paragraph" w:styleId="4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1"/>
    <w:pPr>
      <w:ind w:left="742"/>
    </w:pPr>
    <w:rPr>
      <w:sz w:val="28"/>
      <w:szCs w:val="2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742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Заголовок 1 Знак"/>
    <w:link w:val="2"/>
    <w:uiPriority w:val="9"/>
    <w:rPr>
      <w:rFonts w:ascii="Times New Roman" w:hAnsi="Times New Roman" w:eastAsia="Times New Roman" w:cs="Times New Roman"/>
      <w:b/>
      <w:bCs/>
      <w:sz w:val="28"/>
      <w:szCs w:val="28"/>
      <w:lang w:val="ru-RU"/>
    </w:rPr>
  </w:style>
  <w:style w:type="character" w:customStyle="1" w:styleId="12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ru-RU"/>
    </w:rPr>
  </w:style>
  <w:style w:type="character" w:customStyle="1" w:styleId="13">
    <w:name w:val="Заголовок 2 Знак"/>
    <w:basedOn w:val="5"/>
    <w:link w:val="3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ru-RU"/>
    </w:rPr>
  </w:style>
  <w:style w:type="table" w:customStyle="1" w:styleId="14">
    <w:name w:val="TableGrid"/>
    <w:qFormat/>
    <w:uiPriority w:val="0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7124</Words>
  <Characters>40609</Characters>
  <Lines>338</Lines>
  <Paragraphs>95</Paragraphs>
  <TotalTime>29</TotalTime>
  <ScaleCrop>false</ScaleCrop>
  <LinksUpToDate>false</LinksUpToDate>
  <CharactersWithSpaces>47638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2024-08-31T18:50:00Z</dcterms:created>
  <dc:creator>Олег Коршак</dc:creator>
  <cp:lastModifiedBy>Direktor</cp:lastModifiedBy>
  <cp:lastPrinted>2024-09-13T06:59:59Z</cp:lastPrinted>
  <dcterms:modified xsi:type="dcterms:W3CDTF">2024-09-13T07:01:26Z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2024-08-27T00:00:00Z</vt:filetime>
  </property>
  <property fmtid="{D5CDD505-2E9C-101B-9397-08002B2CF9AE}" pid="3" name="KSOProductBuildVer">
    <vt:lpwstr>1049-12.2.0.17562</vt:lpwstr>
  </property>
  <property fmtid="{D5CDD505-2E9C-101B-9397-08002B2CF9AE}" pid="4" name="ICV">
    <vt:lpwstr>31EA421269BF492A8A480B38204C9CC5_12</vt:lpwstr>
  </property>
</Properties>
</file>